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9F" w:rsidRPr="004B4756" w:rsidRDefault="005B0A9F" w:rsidP="005B0A9F">
      <w:pPr>
        <w:spacing w:after="160" w:line="259" w:lineRule="auto"/>
        <w:jc w:val="center"/>
        <w:rPr>
          <w:b/>
          <w:sz w:val="30"/>
          <w:szCs w:val="30"/>
          <w:lang w:eastAsia="en-US"/>
        </w:rPr>
      </w:pPr>
      <w:bookmarkStart w:id="0" w:name="_GoBack"/>
      <w:bookmarkEnd w:id="0"/>
      <w:r w:rsidRPr="004B4756">
        <w:rPr>
          <w:b/>
          <w:sz w:val="30"/>
          <w:szCs w:val="30"/>
          <w:lang w:eastAsia="en-US"/>
        </w:rPr>
        <w:t>Страховое общество с ограниченной ответственностью</w:t>
      </w:r>
    </w:p>
    <w:p w:rsidR="005B0A9F" w:rsidRPr="004B4756" w:rsidRDefault="005B0A9F" w:rsidP="005B0A9F">
      <w:pPr>
        <w:spacing w:after="160" w:line="259" w:lineRule="auto"/>
        <w:jc w:val="center"/>
        <w:rPr>
          <w:b/>
          <w:sz w:val="30"/>
          <w:szCs w:val="30"/>
          <w:lang w:eastAsia="en-US"/>
        </w:rPr>
      </w:pPr>
      <w:r w:rsidRPr="004B4756">
        <w:rPr>
          <w:b/>
          <w:sz w:val="30"/>
          <w:szCs w:val="30"/>
          <w:lang w:eastAsia="en-US"/>
        </w:rPr>
        <w:t>«Приорлайф»</w:t>
      </w:r>
    </w:p>
    <w:p w:rsidR="00E2284E" w:rsidRPr="004B4756" w:rsidRDefault="00E2284E" w:rsidP="00603570">
      <w:pPr>
        <w:pStyle w:val="a9"/>
        <w:tabs>
          <w:tab w:val="clear" w:pos="4153"/>
          <w:tab w:val="clear" w:pos="8306"/>
        </w:tabs>
        <w:spacing w:before="40" w:after="40"/>
        <w:ind w:left="1701" w:right="567" w:firstLine="680"/>
        <w:jc w:val="right"/>
        <w:rPr>
          <w:b/>
          <w:bCs/>
          <w:sz w:val="30"/>
          <w:szCs w:val="30"/>
        </w:rPr>
      </w:pPr>
    </w:p>
    <w:p w:rsidR="005B0A9F" w:rsidRPr="004B4756" w:rsidRDefault="005B0A9F" w:rsidP="007F7DBF">
      <w:pPr>
        <w:ind w:left="3686"/>
        <w:jc w:val="both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>УТВЕРЖДЕНО</w:t>
      </w:r>
    </w:p>
    <w:p w:rsidR="005B0A9F" w:rsidRPr="004B4756" w:rsidRDefault="005B0A9F" w:rsidP="007F7DBF">
      <w:pPr>
        <w:ind w:left="3686"/>
        <w:jc w:val="both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 xml:space="preserve"> </w:t>
      </w:r>
    </w:p>
    <w:p w:rsidR="000E191A" w:rsidRPr="004B4756" w:rsidRDefault="000E191A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 xml:space="preserve">Приказ УСП «Седьмая линия» «Приорбанк» ОАО </w:t>
      </w:r>
    </w:p>
    <w:p w:rsidR="000E191A" w:rsidRPr="004B4756" w:rsidRDefault="000E191A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>02.05.2001 № 6</w:t>
      </w:r>
      <w:r w:rsidRPr="004B4756">
        <w:rPr>
          <w:i/>
          <w:sz w:val="26"/>
          <w:szCs w:val="26"/>
        </w:rPr>
        <w:br/>
        <w:t>с изменениями и дополнениями, внесенными</w:t>
      </w:r>
    </w:p>
    <w:p w:rsidR="000E191A" w:rsidRPr="004B4756" w:rsidRDefault="000E191A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 xml:space="preserve">приказом УСП </w:t>
      </w:r>
      <w:r w:rsidR="00547BA0" w:rsidRPr="004B4756">
        <w:rPr>
          <w:i/>
          <w:sz w:val="26"/>
          <w:szCs w:val="26"/>
        </w:rPr>
        <w:t>«Седьмая линия» «Приорбанк» ОАО</w:t>
      </w:r>
      <w:r w:rsidR="00547BA0" w:rsidRPr="004B4756">
        <w:rPr>
          <w:i/>
          <w:sz w:val="26"/>
          <w:szCs w:val="26"/>
        </w:rPr>
        <w:br/>
      </w:r>
      <w:r w:rsidRPr="004B4756">
        <w:rPr>
          <w:i/>
          <w:sz w:val="26"/>
          <w:szCs w:val="26"/>
        </w:rPr>
        <w:t>05.06.2001 № 10</w:t>
      </w:r>
    </w:p>
    <w:p w:rsidR="000E191A" w:rsidRPr="004B4756" w:rsidRDefault="000E191A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 xml:space="preserve">приказом </w:t>
      </w:r>
      <w:r w:rsidR="00547BA0" w:rsidRPr="004B4756">
        <w:rPr>
          <w:i/>
          <w:sz w:val="26"/>
          <w:szCs w:val="26"/>
        </w:rPr>
        <w:t xml:space="preserve">УСП «Седьмая линия» «Приорбанк» ОАО </w:t>
      </w:r>
      <w:r w:rsidRPr="004B4756">
        <w:rPr>
          <w:i/>
          <w:sz w:val="26"/>
          <w:szCs w:val="26"/>
        </w:rPr>
        <w:t>16.02.2004 № 4</w:t>
      </w:r>
    </w:p>
    <w:p w:rsidR="000E191A" w:rsidRPr="004B4756" w:rsidRDefault="000E191A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 xml:space="preserve">приказом </w:t>
      </w:r>
      <w:r w:rsidR="00547BA0" w:rsidRPr="004B4756">
        <w:rPr>
          <w:i/>
          <w:sz w:val="26"/>
          <w:szCs w:val="26"/>
        </w:rPr>
        <w:t xml:space="preserve">УСП «Седьмая линия» «Приорбанк» ОАО </w:t>
      </w:r>
      <w:r w:rsidRPr="004B4756">
        <w:rPr>
          <w:i/>
          <w:sz w:val="26"/>
          <w:szCs w:val="26"/>
        </w:rPr>
        <w:t>19.09.2011 № 48</w:t>
      </w:r>
      <w:r w:rsidR="004550DB" w:rsidRPr="004B4756">
        <w:rPr>
          <w:i/>
          <w:sz w:val="26"/>
          <w:szCs w:val="26"/>
        </w:rPr>
        <w:t xml:space="preserve"> (новая редакция)</w:t>
      </w:r>
    </w:p>
    <w:p w:rsidR="000E191A" w:rsidRPr="004B4756" w:rsidRDefault="000E191A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>приказом УСП «Приорлайф»</w:t>
      </w:r>
      <w:r w:rsidR="00ED3E71" w:rsidRPr="004B4756">
        <w:rPr>
          <w:i/>
          <w:sz w:val="26"/>
          <w:szCs w:val="26"/>
        </w:rPr>
        <w:br/>
      </w:r>
      <w:r w:rsidRPr="004B4756">
        <w:rPr>
          <w:i/>
          <w:sz w:val="26"/>
          <w:szCs w:val="26"/>
        </w:rPr>
        <w:t>08.01.2018 № 3 (новая редакция)</w:t>
      </w:r>
    </w:p>
    <w:p w:rsidR="005B0A9F" w:rsidRPr="004B4756" w:rsidRDefault="005B0A9F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>приказом COOO «Приорлайф»</w:t>
      </w:r>
    </w:p>
    <w:p w:rsidR="005B0A9F" w:rsidRPr="004B4756" w:rsidRDefault="005B0A9F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 xml:space="preserve">20.03.2018 № 01-02/03ов </w:t>
      </w:r>
    </w:p>
    <w:p w:rsidR="005B0A9F" w:rsidRPr="004B4756" w:rsidRDefault="005B0A9F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>приказом СООО «Приорлайф»</w:t>
      </w:r>
    </w:p>
    <w:p w:rsidR="005B0A9F" w:rsidRPr="004B4756" w:rsidRDefault="005B0A9F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>18.09.2019 № 01-02/10ов</w:t>
      </w:r>
    </w:p>
    <w:p w:rsidR="005B0A9F" w:rsidRPr="004B4756" w:rsidRDefault="005B0A9F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 xml:space="preserve">приказом СООО «Приорлайф» </w:t>
      </w:r>
    </w:p>
    <w:p w:rsidR="005B0A9F" w:rsidRPr="004B4756" w:rsidRDefault="005B0A9F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>11.11.2019 № 01-02/13ов</w:t>
      </w:r>
    </w:p>
    <w:p w:rsidR="005B0A9F" w:rsidRPr="004B4756" w:rsidRDefault="005B0A9F" w:rsidP="00ED3E71">
      <w:pPr>
        <w:ind w:left="3686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>приказом СООО «Приорлайф»</w:t>
      </w:r>
    </w:p>
    <w:p w:rsidR="005B0A9F" w:rsidRPr="004B4756" w:rsidRDefault="005B0A9F" w:rsidP="007F7DBF">
      <w:pPr>
        <w:ind w:left="3686"/>
        <w:jc w:val="both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>24.06.2020 № 01-02/06ов</w:t>
      </w:r>
    </w:p>
    <w:p w:rsidR="005B0A9F" w:rsidRPr="004B4756" w:rsidRDefault="005B0A9F" w:rsidP="007F7DBF">
      <w:pPr>
        <w:ind w:left="3686"/>
        <w:jc w:val="both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>приказом СООО «Приорлайф»</w:t>
      </w:r>
    </w:p>
    <w:p w:rsidR="00BD2893" w:rsidRPr="004B4756" w:rsidRDefault="005B0A9F" w:rsidP="007F7DBF">
      <w:pPr>
        <w:ind w:left="3686"/>
        <w:jc w:val="both"/>
        <w:rPr>
          <w:i/>
          <w:sz w:val="26"/>
          <w:szCs w:val="26"/>
        </w:rPr>
      </w:pPr>
      <w:r w:rsidRPr="004B4756">
        <w:rPr>
          <w:i/>
          <w:sz w:val="26"/>
          <w:szCs w:val="26"/>
        </w:rPr>
        <w:t>01.12.2020 № 01-02/22ов</w:t>
      </w:r>
    </w:p>
    <w:p w:rsidR="005B0A9F" w:rsidRPr="004B4756" w:rsidRDefault="005B0A9F" w:rsidP="005B0A9F">
      <w:pPr>
        <w:spacing w:line="280" w:lineRule="exact"/>
        <w:ind w:left="3969"/>
        <w:jc w:val="both"/>
        <w:rPr>
          <w:i/>
          <w:sz w:val="26"/>
          <w:szCs w:val="17"/>
        </w:rPr>
      </w:pPr>
    </w:p>
    <w:p w:rsidR="005B0A9F" w:rsidRPr="004B4756" w:rsidRDefault="005B0A9F" w:rsidP="005B0A9F">
      <w:pPr>
        <w:spacing w:line="280" w:lineRule="exact"/>
        <w:ind w:left="3969"/>
        <w:jc w:val="both"/>
        <w:rPr>
          <w:i/>
          <w:sz w:val="26"/>
          <w:szCs w:val="17"/>
        </w:rPr>
      </w:pPr>
    </w:p>
    <w:p w:rsidR="005B0A9F" w:rsidRPr="004B4756" w:rsidRDefault="005B0A9F" w:rsidP="005B0A9F">
      <w:pPr>
        <w:spacing w:after="160" w:line="259" w:lineRule="auto"/>
        <w:rPr>
          <w:sz w:val="24"/>
          <w:szCs w:val="24"/>
          <w:lang w:eastAsia="en-US"/>
        </w:rPr>
      </w:pPr>
    </w:p>
    <w:p w:rsidR="005B0A9F" w:rsidRPr="004B4756" w:rsidRDefault="005B0A9F" w:rsidP="005B0A9F">
      <w:pPr>
        <w:spacing w:after="160" w:line="259" w:lineRule="auto"/>
        <w:rPr>
          <w:sz w:val="30"/>
          <w:szCs w:val="30"/>
          <w:lang w:eastAsia="en-US"/>
        </w:rPr>
      </w:pPr>
      <w:r w:rsidRPr="004B4756">
        <w:rPr>
          <w:sz w:val="30"/>
          <w:szCs w:val="30"/>
          <w:lang w:eastAsia="en-US"/>
        </w:rPr>
        <w:t xml:space="preserve">                     Директор                                Е.П. Застольская </w:t>
      </w:r>
    </w:p>
    <w:p w:rsidR="005B0A9F" w:rsidRPr="004B4756" w:rsidRDefault="005B0A9F" w:rsidP="005B0A9F">
      <w:pPr>
        <w:spacing w:after="160" w:line="259" w:lineRule="auto"/>
        <w:jc w:val="center"/>
        <w:rPr>
          <w:sz w:val="30"/>
          <w:szCs w:val="30"/>
          <w:lang w:eastAsia="en-US"/>
        </w:rPr>
      </w:pPr>
    </w:p>
    <w:p w:rsidR="00B12697" w:rsidRPr="004B4756" w:rsidRDefault="00B12697" w:rsidP="005B0A9F">
      <w:pPr>
        <w:spacing w:after="160" w:line="259" w:lineRule="auto"/>
        <w:jc w:val="center"/>
        <w:rPr>
          <w:sz w:val="30"/>
          <w:szCs w:val="30"/>
          <w:lang w:eastAsia="en-US"/>
        </w:rPr>
      </w:pPr>
    </w:p>
    <w:p w:rsidR="005B0A9F" w:rsidRPr="004B4756" w:rsidRDefault="005B0A9F" w:rsidP="005B0A9F">
      <w:pPr>
        <w:spacing w:after="160" w:line="259" w:lineRule="auto"/>
        <w:jc w:val="center"/>
        <w:rPr>
          <w:b/>
          <w:sz w:val="30"/>
          <w:szCs w:val="30"/>
          <w:lang w:eastAsia="en-US"/>
        </w:rPr>
      </w:pPr>
      <w:r w:rsidRPr="004B4756">
        <w:rPr>
          <w:b/>
          <w:sz w:val="30"/>
          <w:szCs w:val="30"/>
          <w:lang w:eastAsia="en-US"/>
        </w:rPr>
        <w:t>ПРАВИЛА № 1</w:t>
      </w:r>
    </w:p>
    <w:p w:rsidR="005B0A9F" w:rsidRPr="004B4756" w:rsidRDefault="005B0A9F" w:rsidP="005B0A9F">
      <w:pPr>
        <w:spacing w:after="160" w:line="259" w:lineRule="auto"/>
        <w:jc w:val="center"/>
        <w:rPr>
          <w:b/>
          <w:sz w:val="30"/>
          <w:szCs w:val="30"/>
          <w:lang w:eastAsia="en-US"/>
        </w:rPr>
      </w:pPr>
      <w:r w:rsidRPr="004B4756">
        <w:rPr>
          <w:b/>
          <w:sz w:val="30"/>
          <w:szCs w:val="30"/>
          <w:lang w:eastAsia="en-US"/>
        </w:rPr>
        <w:t>ДОБРОВОЛЬНОГО СТРАХОВАНИЯ ЖИЗНИ</w:t>
      </w:r>
    </w:p>
    <w:p w:rsidR="00E2284E" w:rsidRPr="004B4756" w:rsidRDefault="00E2284E" w:rsidP="004E097F">
      <w:pPr>
        <w:pStyle w:val="a4"/>
        <w:spacing w:before="40" w:after="40"/>
        <w:ind w:right="567" w:hanging="142"/>
        <w:jc w:val="center"/>
        <w:rPr>
          <w:b/>
          <w:bCs/>
          <w:sz w:val="30"/>
          <w:szCs w:val="30"/>
        </w:rPr>
      </w:pPr>
    </w:p>
    <w:p w:rsidR="00B12697" w:rsidRPr="004B4756" w:rsidRDefault="00B12697" w:rsidP="004E097F">
      <w:pPr>
        <w:pStyle w:val="a4"/>
        <w:spacing w:before="40" w:after="40"/>
        <w:ind w:right="567" w:hanging="142"/>
        <w:jc w:val="center"/>
        <w:rPr>
          <w:b/>
          <w:bCs/>
          <w:sz w:val="30"/>
          <w:szCs w:val="30"/>
        </w:rPr>
      </w:pPr>
    </w:p>
    <w:p w:rsidR="006A250A" w:rsidRPr="004B4756" w:rsidRDefault="006A250A" w:rsidP="004E097F">
      <w:pPr>
        <w:pStyle w:val="a4"/>
        <w:spacing w:before="40" w:after="40"/>
        <w:ind w:right="567" w:hanging="142"/>
        <w:jc w:val="center"/>
        <w:rPr>
          <w:b/>
          <w:bCs/>
          <w:sz w:val="30"/>
          <w:szCs w:val="30"/>
        </w:rPr>
      </w:pPr>
    </w:p>
    <w:p w:rsidR="009E5F60" w:rsidRPr="004B4756" w:rsidRDefault="009E5F60" w:rsidP="004E097F">
      <w:pPr>
        <w:pStyle w:val="a4"/>
        <w:spacing w:before="40" w:after="40"/>
        <w:ind w:right="567" w:hanging="142"/>
        <w:jc w:val="center"/>
        <w:rPr>
          <w:b/>
          <w:bCs/>
          <w:sz w:val="30"/>
          <w:szCs w:val="30"/>
        </w:rPr>
      </w:pPr>
    </w:p>
    <w:p w:rsidR="00E2284E" w:rsidRPr="004B4756" w:rsidRDefault="00E2284E" w:rsidP="004E097F">
      <w:pPr>
        <w:pStyle w:val="a4"/>
        <w:spacing w:before="40" w:after="40"/>
        <w:ind w:right="567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г.</w:t>
      </w:r>
      <w:r w:rsidR="008517D7" w:rsidRPr="004B4756">
        <w:rPr>
          <w:b/>
          <w:bCs/>
          <w:sz w:val="30"/>
          <w:szCs w:val="30"/>
        </w:rPr>
        <w:t xml:space="preserve"> Минск, 20</w:t>
      </w:r>
      <w:r w:rsidR="005B0A9F" w:rsidRPr="004B4756">
        <w:rPr>
          <w:b/>
          <w:bCs/>
          <w:sz w:val="30"/>
          <w:szCs w:val="30"/>
        </w:rPr>
        <w:t>20 г.</w:t>
      </w:r>
    </w:p>
    <w:p w:rsidR="006A250A" w:rsidRPr="004B4756" w:rsidRDefault="006A250A" w:rsidP="004E097F">
      <w:pPr>
        <w:pStyle w:val="a4"/>
        <w:spacing w:before="40" w:after="40"/>
        <w:ind w:right="567"/>
        <w:jc w:val="center"/>
        <w:rPr>
          <w:b/>
          <w:bCs/>
          <w:sz w:val="30"/>
          <w:szCs w:val="30"/>
        </w:rPr>
      </w:pPr>
    </w:p>
    <w:p w:rsidR="00E2284E" w:rsidRPr="004B4756" w:rsidRDefault="00E2284E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lastRenderedPageBreak/>
        <w:t>1. Общие положения</w:t>
      </w:r>
    </w:p>
    <w:p w:rsidR="00E2284E" w:rsidRPr="004B4756" w:rsidRDefault="00E2284E" w:rsidP="005B0A9F">
      <w:pPr>
        <w:pStyle w:val="22"/>
        <w:ind w:firstLine="720"/>
        <w:rPr>
          <w:sz w:val="30"/>
          <w:szCs w:val="30"/>
        </w:rPr>
      </w:pPr>
      <w:r w:rsidRPr="004B4756">
        <w:rPr>
          <w:sz w:val="30"/>
          <w:szCs w:val="30"/>
        </w:rPr>
        <w:t xml:space="preserve">1.1. На условиях настоящих правил </w:t>
      </w:r>
      <w:r w:rsidR="005B0A9F" w:rsidRPr="004B4756">
        <w:rPr>
          <w:sz w:val="30"/>
          <w:szCs w:val="30"/>
        </w:rPr>
        <w:t xml:space="preserve">Страховое общество с ограниченной ответственностью «Приорлайф» </w:t>
      </w:r>
      <w:r w:rsidRPr="004B4756">
        <w:rPr>
          <w:sz w:val="30"/>
          <w:szCs w:val="30"/>
        </w:rPr>
        <w:t>(далее - Страховщик) заключает с гражданами Республики Беларусь, иностранными гражданами и лицами без гражданства, постоянно проживающими на территории Республики Беларусь</w:t>
      </w:r>
      <w:r w:rsidR="00603570" w:rsidRPr="004B4756">
        <w:rPr>
          <w:sz w:val="30"/>
          <w:szCs w:val="30"/>
        </w:rPr>
        <w:t xml:space="preserve"> (далее - физические лица)</w:t>
      </w:r>
      <w:r w:rsidRPr="004B4756">
        <w:rPr>
          <w:sz w:val="30"/>
          <w:szCs w:val="30"/>
        </w:rPr>
        <w:t xml:space="preserve">, а также юридическими лицами и индивидуальными предпринимателями </w:t>
      </w:r>
      <w:r w:rsidR="00603570" w:rsidRPr="004B4756">
        <w:rPr>
          <w:sz w:val="30"/>
          <w:szCs w:val="30"/>
        </w:rPr>
        <w:t>Республики Беларусь</w:t>
      </w:r>
      <w:r w:rsidR="00471291" w:rsidRPr="004B4756">
        <w:rPr>
          <w:sz w:val="30"/>
          <w:szCs w:val="30"/>
        </w:rPr>
        <w:t>, иностранными юридическими лицами и их представительствами, осуществляющими деятельность на территории Республики Беларусь</w:t>
      </w:r>
      <w:r w:rsidR="00603570" w:rsidRPr="004B4756">
        <w:rPr>
          <w:sz w:val="30"/>
          <w:szCs w:val="30"/>
        </w:rPr>
        <w:t xml:space="preserve"> </w:t>
      </w:r>
      <w:r w:rsidRPr="004B4756">
        <w:rPr>
          <w:sz w:val="30"/>
          <w:szCs w:val="30"/>
        </w:rPr>
        <w:t>(далее - Страхователи) договоры добровольного страхования жизни</w:t>
      </w:r>
      <w:r w:rsidR="00603570" w:rsidRPr="004B4756">
        <w:rPr>
          <w:sz w:val="30"/>
          <w:szCs w:val="30"/>
        </w:rPr>
        <w:t xml:space="preserve"> </w:t>
      </w:r>
      <w:r w:rsidR="00603570" w:rsidRPr="004B4756">
        <w:rPr>
          <w:sz w:val="30"/>
          <w:szCs w:val="23"/>
        </w:rPr>
        <w:t>(далее – договоры страхования).</w:t>
      </w:r>
    </w:p>
    <w:p w:rsidR="00670835" w:rsidRPr="004B4756" w:rsidRDefault="00E2284E" w:rsidP="00014BE1">
      <w:pPr>
        <w:pStyle w:val="22"/>
        <w:widowControl/>
        <w:ind w:firstLine="720"/>
        <w:rPr>
          <w:sz w:val="30"/>
          <w:szCs w:val="30"/>
        </w:rPr>
      </w:pPr>
      <w:r w:rsidRPr="004B4756">
        <w:rPr>
          <w:sz w:val="30"/>
          <w:szCs w:val="30"/>
        </w:rPr>
        <w:t xml:space="preserve">1.2. </w:t>
      </w:r>
      <w:r w:rsidR="00670835" w:rsidRPr="004B4756">
        <w:rPr>
          <w:sz w:val="30"/>
          <w:szCs w:val="30"/>
        </w:rPr>
        <w:t>Договор страхования считается заключенным в пользу застрахованного - физического лица (далее – Застрахованное лицо), если в нем не назван иной выгодоприобретатель. В случае смерти лица, застрахованного по договору, в котором не назван иной выгодоприобретатель, выгодоприобретателями признаются наследники застрахованного лица.</w:t>
      </w:r>
    </w:p>
    <w:p w:rsidR="00670835" w:rsidRPr="004B4756" w:rsidRDefault="00670835" w:rsidP="00014BE1">
      <w:pPr>
        <w:pStyle w:val="22"/>
        <w:widowControl/>
        <w:ind w:firstLine="720"/>
        <w:rPr>
          <w:sz w:val="30"/>
          <w:szCs w:val="30"/>
        </w:rPr>
      </w:pPr>
      <w:r w:rsidRPr="004B4756">
        <w:rPr>
          <w:sz w:val="30"/>
          <w:szCs w:val="30"/>
        </w:rPr>
        <w:t xml:space="preserve">Юридические лица и индивидуальные предприниматели вправе заключать договоры страхования работников, состоящих с ними в </w:t>
      </w:r>
      <w:r w:rsidR="008E3BBC" w:rsidRPr="004B4756">
        <w:rPr>
          <w:sz w:val="30"/>
          <w:szCs w:val="30"/>
        </w:rPr>
        <w:t xml:space="preserve">трудовых или гражданско-правовых </w:t>
      </w:r>
      <w:r w:rsidRPr="004B4756">
        <w:rPr>
          <w:sz w:val="30"/>
          <w:szCs w:val="30"/>
        </w:rPr>
        <w:t>отношениях</w:t>
      </w:r>
      <w:r w:rsidR="00452F2B" w:rsidRPr="004B4756">
        <w:rPr>
          <w:sz w:val="30"/>
          <w:szCs w:val="30"/>
        </w:rPr>
        <w:t>. Республика Беларусь и ее административно-территориальные единицы, государственные органы, государственные юридические лица, а также юридические лица, на решения которых может влиять государство, владея контрольным пакетом акций (долей, вкладов, поев) не могут заключать договоры страхования на условиях настоящих Правил.</w:t>
      </w:r>
      <w:r w:rsidR="00E766CC" w:rsidRPr="004B4756">
        <w:rPr>
          <w:sz w:val="30"/>
          <w:szCs w:val="30"/>
        </w:rPr>
        <w:t xml:space="preserve"> </w:t>
      </w:r>
    </w:p>
    <w:p w:rsidR="00670835" w:rsidRPr="004B4756" w:rsidRDefault="00670835" w:rsidP="00014BE1">
      <w:pPr>
        <w:pStyle w:val="22"/>
        <w:widowControl/>
        <w:ind w:firstLine="720"/>
        <w:rPr>
          <w:sz w:val="30"/>
          <w:szCs w:val="30"/>
        </w:rPr>
      </w:pPr>
      <w:r w:rsidRPr="004B4756">
        <w:rPr>
          <w:sz w:val="30"/>
          <w:szCs w:val="30"/>
        </w:rPr>
        <w:t>Физическое лицо вправе заключать договоры страхования, как в свою пользу, так и в пользу иного выгодоприобретателя. Страхователь, заключивший договор страхования в свою пользу, является Застрахованным лицом.</w:t>
      </w:r>
    </w:p>
    <w:p w:rsidR="00E2284E" w:rsidRPr="004B4756" w:rsidRDefault="00E2284E" w:rsidP="004E097F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Договор страхования в пользу лица, не являющегося Застрахованным лицом, в том числе в пользу не являющегося Застрахованным лицом Страхователя может быть заключен лишь с письменного согласия Застрахованного лица. При отсутствии такого согласия договор страхования может быть признан недействительным по иску Застрахованного лица, а в случае смерти Застрахованного лица – по иску его наследников.</w:t>
      </w:r>
    </w:p>
    <w:p w:rsidR="00014BE1" w:rsidRPr="004B4756" w:rsidRDefault="00E2284E" w:rsidP="00014BE1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1.3. </w:t>
      </w:r>
      <w:r w:rsidR="00014BE1" w:rsidRPr="004B4756">
        <w:rPr>
          <w:sz w:val="30"/>
          <w:szCs w:val="30"/>
        </w:rPr>
        <w:t xml:space="preserve">На условиях настоящих Правил могут быть застрахованы </w:t>
      </w:r>
      <w:r w:rsidR="007A25E2" w:rsidRPr="004B4756">
        <w:rPr>
          <w:sz w:val="30"/>
          <w:szCs w:val="30"/>
        </w:rPr>
        <w:t>физически</w:t>
      </w:r>
      <w:r w:rsidR="004332E4" w:rsidRPr="004B4756">
        <w:rPr>
          <w:sz w:val="30"/>
          <w:szCs w:val="30"/>
        </w:rPr>
        <w:t>е</w:t>
      </w:r>
      <w:r w:rsidR="007A25E2" w:rsidRPr="004B4756">
        <w:rPr>
          <w:sz w:val="30"/>
          <w:szCs w:val="30"/>
        </w:rPr>
        <w:t xml:space="preserve"> </w:t>
      </w:r>
      <w:r w:rsidR="00014BE1" w:rsidRPr="004B4756">
        <w:rPr>
          <w:sz w:val="30"/>
          <w:szCs w:val="30"/>
        </w:rPr>
        <w:t xml:space="preserve">лица в возрасте </w:t>
      </w:r>
      <w:r w:rsidR="00930AFA" w:rsidRPr="004B4756">
        <w:rPr>
          <w:sz w:val="30"/>
          <w:szCs w:val="30"/>
        </w:rPr>
        <w:t>от 18</w:t>
      </w:r>
      <w:r w:rsidR="00014BE1" w:rsidRPr="004B4756">
        <w:rPr>
          <w:sz w:val="30"/>
          <w:szCs w:val="30"/>
        </w:rPr>
        <w:t xml:space="preserve"> </w:t>
      </w:r>
      <w:r w:rsidR="00E766CC" w:rsidRPr="004B4756">
        <w:rPr>
          <w:sz w:val="30"/>
          <w:szCs w:val="30"/>
        </w:rPr>
        <w:t xml:space="preserve">лет </w:t>
      </w:r>
      <w:r w:rsidR="00014BE1" w:rsidRPr="004B4756">
        <w:rPr>
          <w:sz w:val="30"/>
          <w:szCs w:val="30"/>
        </w:rPr>
        <w:t xml:space="preserve">и </w:t>
      </w:r>
      <w:r w:rsidR="007A25E2" w:rsidRPr="004B4756">
        <w:rPr>
          <w:sz w:val="30"/>
          <w:szCs w:val="30"/>
        </w:rPr>
        <w:t>старше</w:t>
      </w:r>
      <w:r w:rsidR="00014BE1" w:rsidRPr="004B4756">
        <w:rPr>
          <w:sz w:val="30"/>
          <w:szCs w:val="30"/>
        </w:rPr>
        <w:t xml:space="preserve">.    </w:t>
      </w:r>
    </w:p>
    <w:p w:rsidR="00E2284E" w:rsidRPr="004B4756" w:rsidRDefault="00E2284E" w:rsidP="00014BE1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С инвалидами I</w:t>
      </w:r>
      <w:r w:rsidR="00014BE1" w:rsidRPr="004B4756">
        <w:rPr>
          <w:sz w:val="30"/>
          <w:szCs w:val="30"/>
        </w:rPr>
        <w:t xml:space="preserve"> </w:t>
      </w:r>
      <w:r w:rsidR="00930AFA" w:rsidRPr="004B4756">
        <w:rPr>
          <w:sz w:val="30"/>
          <w:szCs w:val="30"/>
        </w:rPr>
        <w:t xml:space="preserve">и II </w:t>
      </w:r>
      <w:r w:rsidRPr="004B4756">
        <w:rPr>
          <w:sz w:val="30"/>
          <w:szCs w:val="30"/>
        </w:rPr>
        <w:t>группы, лицами, страдающими психическими заболеваниями, не обладающими гражданской дееспособностью или ограниченными в дееспособности судом, а также в их пользу договоры страхования не заключаются.</w:t>
      </w:r>
    </w:p>
    <w:p w:rsidR="00E2284E" w:rsidRPr="004B4756" w:rsidRDefault="00E2284E" w:rsidP="004E097F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lastRenderedPageBreak/>
        <w:t>1.4. Застрахованное лицо, названное в договоре страхования, может быть заменено другим лицом лишь с согласия самого Застрахованного лица и Страховщика.</w:t>
      </w:r>
    </w:p>
    <w:p w:rsidR="00E2284E" w:rsidRPr="004B4756" w:rsidRDefault="00E2284E" w:rsidP="004E097F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Страхователь вправе заменить выгодоприобретателя, названного в договоре страхования, другим лицом, письменно уведомив об этом Страховщика. Замена выгодоприобретателя, назначенного с согласия Застрахованного лица, допускается лишь с согласия этого лица. Выгодоприобретатель не может быть заменен другим лицом после того, как он выполнил какую-либо из обязанностей по договору страхования или предъявил Страховщику требование о выплате страхового обеспечения.</w:t>
      </w:r>
    </w:p>
    <w:p w:rsidR="007828F8" w:rsidRPr="004B4756" w:rsidRDefault="00E2284E" w:rsidP="007828F8">
      <w:pPr>
        <w:autoSpaceDE w:val="0"/>
        <w:autoSpaceDN w:val="0"/>
        <w:ind w:firstLine="426"/>
        <w:jc w:val="both"/>
        <w:rPr>
          <w:sz w:val="30"/>
        </w:rPr>
      </w:pPr>
      <w:r w:rsidRPr="004B4756">
        <w:rPr>
          <w:sz w:val="30"/>
          <w:szCs w:val="30"/>
        </w:rPr>
        <w:t>1.5.</w:t>
      </w:r>
      <w:r w:rsidR="007828F8" w:rsidRPr="004B4756">
        <w:rPr>
          <w:sz w:val="30"/>
        </w:rPr>
        <w:t xml:space="preserve"> Действие договора страхования, заключенного на условиях настоящих Правил, распространяется на </w:t>
      </w:r>
      <w:r w:rsidR="00622449" w:rsidRPr="004B4756">
        <w:rPr>
          <w:sz w:val="30"/>
        </w:rPr>
        <w:t>страховые случаи произошедшие на территории</w:t>
      </w:r>
      <w:r w:rsidR="007828F8" w:rsidRPr="004B4756">
        <w:rPr>
          <w:sz w:val="30"/>
        </w:rPr>
        <w:t xml:space="preserve"> Республики Беларусь</w:t>
      </w:r>
      <w:r w:rsidR="00622449" w:rsidRPr="004B4756">
        <w:rPr>
          <w:sz w:val="30"/>
        </w:rPr>
        <w:t xml:space="preserve"> и за её пределами</w:t>
      </w:r>
      <w:r w:rsidR="007828F8" w:rsidRPr="004B4756">
        <w:rPr>
          <w:sz w:val="30"/>
        </w:rPr>
        <w:t>.</w:t>
      </w:r>
    </w:p>
    <w:p w:rsidR="00E2284E" w:rsidRPr="004B4756" w:rsidRDefault="00E2284E" w:rsidP="00B207A4">
      <w:pPr>
        <w:autoSpaceDE w:val="0"/>
        <w:autoSpaceDN w:val="0"/>
        <w:spacing w:line="120" w:lineRule="auto"/>
        <w:ind w:left="1134" w:right="567"/>
        <w:jc w:val="both"/>
        <w:rPr>
          <w:b/>
          <w:bCs/>
          <w:sz w:val="30"/>
          <w:szCs w:val="30"/>
        </w:rPr>
      </w:pPr>
    </w:p>
    <w:p w:rsidR="00E2284E" w:rsidRPr="004B4756" w:rsidRDefault="00E2284E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2. Объект страхования</w:t>
      </w:r>
    </w:p>
    <w:p w:rsidR="00E2284E" w:rsidRPr="004B4756" w:rsidRDefault="00E2284E" w:rsidP="004E097F">
      <w:pPr>
        <w:pStyle w:val="a4"/>
        <w:ind w:firstLine="720"/>
        <w:rPr>
          <w:sz w:val="30"/>
          <w:szCs w:val="30"/>
        </w:rPr>
      </w:pPr>
      <w:r w:rsidRPr="004B4756">
        <w:rPr>
          <w:sz w:val="30"/>
          <w:szCs w:val="30"/>
        </w:rPr>
        <w:t xml:space="preserve">2.1. Объектом страхования по настоящим Правилам являются </w:t>
      </w:r>
      <w:r w:rsidR="007828F8" w:rsidRPr="004B4756">
        <w:rPr>
          <w:sz w:val="30"/>
          <w:szCs w:val="30"/>
        </w:rPr>
        <w:t xml:space="preserve">не противоречащие законодательству </w:t>
      </w:r>
      <w:r w:rsidRPr="004B4756">
        <w:rPr>
          <w:sz w:val="30"/>
          <w:szCs w:val="30"/>
        </w:rPr>
        <w:t xml:space="preserve">имущественные интересы Застрахованного лица (Выгодоприобретателя), связанные с получением </w:t>
      </w:r>
      <w:r w:rsidR="007828F8" w:rsidRPr="004B4756">
        <w:rPr>
          <w:sz w:val="30"/>
          <w:szCs w:val="30"/>
        </w:rPr>
        <w:t xml:space="preserve">им </w:t>
      </w:r>
      <w:r w:rsidRPr="004B4756">
        <w:rPr>
          <w:sz w:val="30"/>
          <w:szCs w:val="30"/>
        </w:rPr>
        <w:t xml:space="preserve">страхового обеспечения в пределах обусловленной договором страхования страховой суммы после </w:t>
      </w:r>
      <w:r w:rsidR="007828F8" w:rsidRPr="004B4756">
        <w:rPr>
          <w:sz w:val="30"/>
          <w:szCs w:val="30"/>
        </w:rPr>
        <w:t>достижения</w:t>
      </w:r>
      <w:r w:rsidR="0076519F" w:rsidRPr="004B4756">
        <w:rPr>
          <w:sz w:val="30"/>
          <w:szCs w:val="30"/>
        </w:rPr>
        <w:t xml:space="preserve"> Застрахованным лицом определенного возраста или его смерти</w:t>
      </w:r>
      <w:r w:rsidRPr="004B4756">
        <w:rPr>
          <w:sz w:val="30"/>
          <w:szCs w:val="30"/>
        </w:rPr>
        <w:t xml:space="preserve"> до окончания срока страхования. </w:t>
      </w:r>
    </w:p>
    <w:p w:rsidR="0076519F" w:rsidRPr="004B4756" w:rsidRDefault="0076519F" w:rsidP="00B207A4">
      <w:pPr>
        <w:autoSpaceDE w:val="0"/>
        <w:autoSpaceDN w:val="0"/>
        <w:spacing w:line="120" w:lineRule="auto"/>
        <w:ind w:left="1134" w:right="567"/>
        <w:jc w:val="both"/>
        <w:rPr>
          <w:b/>
          <w:bCs/>
          <w:sz w:val="30"/>
          <w:szCs w:val="30"/>
        </w:rPr>
      </w:pPr>
    </w:p>
    <w:p w:rsidR="00E2284E" w:rsidRPr="004B4756" w:rsidRDefault="00E2284E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3. Страховой случай</w:t>
      </w:r>
    </w:p>
    <w:p w:rsidR="00E2284E" w:rsidRPr="004B4756" w:rsidRDefault="00E2284E" w:rsidP="004E097F">
      <w:pPr>
        <w:pStyle w:val="22"/>
        <w:widowControl/>
        <w:ind w:firstLine="720"/>
        <w:rPr>
          <w:sz w:val="30"/>
          <w:szCs w:val="30"/>
        </w:rPr>
      </w:pPr>
      <w:r w:rsidRPr="004B4756">
        <w:rPr>
          <w:sz w:val="30"/>
          <w:szCs w:val="30"/>
        </w:rPr>
        <w:t>3.1. Страховыми случаями являются:</w:t>
      </w:r>
    </w:p>
    <w:p w:rsidR="00E2284E" w:rsidRPr="004B4756" w:rsidRDefault="0086126C" w:rsidP="004E097F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3.1.1. </w:t>
      </w:r>
      <w:r w:rsidR="0076519F" w:rsidRPr="004B4756">
        <w:rPr>
          <w:sz w:val="30"/>
          <w:szCs w:val="23"/>
        </w:rPr>
        <w:t>достижение Застрахованным лицом возраста</w:t>
      </w:r>
      <w:r w:rsidR="00A50488" w:rsidRPr="004B4756">
        <w:rPr>
          <w:sz w:val="30"/>
          <w:szCs w:val="23"/>
        </w:rPr>
        <w:t>,</w:t>
      </w:r>
      <w:r w:rsidR="0076519F" w:rsidRPr="004B4756">
        <w:rPr>
          <w:sz w:val="30"/>
          <w:szCs w:val="23"/>
        </w:rPr>
        <w:t xml:space="preserve"> </w:t>
      </w:r>
      <w:r w:rsidR="00E57A7A" w:rsidRPr="004B4756">
        <w:rPr>
          <w:sz w:val="30"/>
          <w:szCs w:val="23"/>
        </w:rPr>
        <w:t>определенного в договоре страхования (далее–«достижение возраста»)</w:t>
      </w:r>
      <w:r w:rsidR="0076519F" w:rsidRPr="004B4756">
        <w:rPr>
          <w:sz w:val="30"/>
          <w:szCs w:val="23"/>
        </w:rPr>
        <w:t>;</w:t>
      </w:r>
    </w:p>
    <w:p w:rsidR="0009243B" w:rsidRPr="004B4756" w:rsidRDefault="00E2284E" w:rsidP="00E57A7A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3.1.2.</w:t>
      </w:r>
      <w:r w:rsidR="0009243B" w:rsidRPr="004B4756">
        <w:rPr>
          <w:sz w:val="30"/>
          <w:szCs w:val="30"/>
        </w:rPr>
        <w:t xml:space="preserve"> </w:t>
      </w:r>
      <w:r w:rsidR="00E57A7A" w:rsidRPr="004B4756">
        <w:rPr>
          <w:sz w:val="30"/>
          <w:szCs w:val="30"/>
        </w:rPr>
        <w:t xml:space="preserve">причинение вреда жизни (смерть) Застрахованного лица в течение срока страхования </w:t>
      </w:r>
      <w:r w:rsidR="00E57A7A" w:rsidRPr="004B4756">
        <w:rPr>
          <w:sz w:val="30"/>
          <w:szCs w:val="23"/>
        </w:rPr>
        <w:t>(далее–«смерть Застрахованного лица»).</w:t>
      </w:r>
    </w:p>
    <w:p w:rsidR="0009243B" w:rsidRPr="004B4756" w:rsidRDefault="0009243B" w:rsidP="008427C2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3.2. События, указанные в пункте 3.1.2. настоящих Правил, не признается страховым случаем, если они (оно) произошли(о) в результате:</w:t>
      </w:r>
    </w:p>
    <w:p w:rsidR="0009243B" w:rsidRPr="004B4756" w:rsidRDefault="0009243B" w:rsidP="008427C2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3.2.1. совершения или попытки совершения Застрахованным лицом преступления</w:t>
      </w:r>
      <w:r w:rsidR="008427C2" w:rsidRPr="004B4756">
        <w:rPr>
          <w:sz w:val="30"/>
          <w:szCs w:val="30"/>
        </w:rPr>
        <w:t xml:space="preserve"> или любых противоправных действий</w:t>
      </w:r>
      <w:r w:rsidR="00AC4BA3" w:rsidRPr="004B4756">
        <w:rPr>
          <w:sz w:val="30"/>
          <w:szCs w:val="30"/>
        </w:rPr>
        <w:t>;</w:t>
      </w:r>
    </w:p>
    <w:p w:rsidR="0009243B" w:rsidRPr="004B4756" w:rsidRDefault="0009243B" w:rsidP="008427C2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3.2.2. </w:t>
      </w:r>
      <w:r w:rsidR="008427C2" w:rsidRPr="004B4756">
        <w:rPr>
          <w:sz w:val="30"/>
          <w:szCs w:val="30"/>
        </w:rPr>
        <w:t>а</w:t>
      </w:r>
      <w:r w:rsidRPr="004B4756">
        <w:rPr>
          <w:sz w:val="30"/>
          <w:szCs w:val="30"/>
        </w:rPr>
        <w:t>лкогольного опьянения или отравления Застрахованного лица, либо токсического или наркотического опьянения и (или) отравления Застрахованного лица в результате добровольного применения им наркотических, токсических, сильнодействующих и психотропны</w:t>
      </w:r>
      <w:r w:rsidR="00AC4BA3" w:rsidRPr="004B4756">
        <w:rPr>
          <w:sz w:val="30"/>
          <w:szCs w:val="30"/>
        </w:rPr>
        <w:t>х веществ без предписания врача;</w:t>
      </w:r>
    </w:p>
    <w:p w:rsidR="00AC4BA3" w:rsidRPr="004B4756" w:rsidRDefault="008427C2" w:rsidP="008427C2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3.2.3</w:t>
      </w:r>
      <w:r w:rsidR="0009243B" w:rsidRPr="004B4756">
        <w:rPr>
          <w:sz w:val="30"/>
          <w:szCs w:val="30"/>
        </w:rPr>
        <w:t xml:space="preserve"> </w:t>
      </w:r>
      <w:r w:rsidRPr="004B4756">
        <w:rPr>
          <w:sz w:val="30"/>
          <w:szCs w:val="30"/>
        </w:rPr>
        <w:t xml:space="preserve">передачи Застрахованным лицом управления транспортным средством </w:t>
      </w:r>
      <w:r w:rsidR="0009243B" w:rsidRPr="004B4756">
        <w:rPr>
          <w:sz w:val="30"/>
          <w:szCs w:val="30"/>
        </w:rPr>
        <w:t>лицу, не имевшему права управления или находящемуся в состоянии алкогольного</w:t>
      </w:r>
      <w:r w:rsidR="004332E4" w:rsidRPr="004B4756">
        <w:rPr>
          <w:sz w:val="30"/>
          <w:szCs w:val="30"/>
        </w:rPr>
        <w:t xml:space="preserve"> опьянения</w:t>
      </w:r>
      <w:r w:rsidR="0009243B" w:rsidRPr="004B4756">
        <w:rPr>
          <w:sz w:val="30"/>
          <w:szCs w:val="30"/>
        </w:rPr>
        <w:t xml:space="preserve">, </w:t>
      </w:r>
      <w:r w:rsidR="004332E4" w:rsidRPr="004B4756">
        <w:rPr>
          <w:sz w:val="30"/>
          <w:szCs w:val="30"/>
        </w:rPr>
        <w:t xml:space="preserve">в состоянии, вызванном потреблением наркотических средств, психотропных веществ, их аналогов, токсических или других одурманивающих веществ. </w:t>
      </w:r>
    </w:p>
    <w:p w:rsidR="00AC4BA3" w:rsidRPr="004B4756" w:rsidRDefault="00AC4BA3" w:rsidP="00561A38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lastRenderedPageBreak/>
        <w:t>3.2.4.</w:t>
      </w:r>
      <w:r w:rsidR="009E5577" w:rsidRPr="004B4756">
        <w:rPr>
          <w:sz w:val="30"/>
          <w:szCs w:val="30"/>
        </w:rPr>
        <w:t xml:space="preserve"> </w:t>
      </w:r>
      <w:r w:rsidR="00561A38" w:rsidRPr="004B4756">
        <w:rPr>
          <w:sz w:val="30"/>
          <w:szCs w:val="30"/>
        </w:rPr>
        <w:t>о</w:t>
      </w:r>
      <w:r w:rsidRPr="004B4756">
        <w:rPr>
          <w:sz w:val="30"/>
          <w:szCs w:val="30"/>
        </w:rPr>
        <w:t xml:space="preserve">нкологического заболевания, заболевания </w:t>
      </w:r>
      <w:r w:rsidR="009C305E" w:rsidRPr="004B4756">
        <w:rPr>
          <w:sz w:val="30"/>
          <w:szCs w:val="30"/>
        </w:rPr>
        <w:t>сердечно-сосудистой</w:t>
      </w:r>
      <w:r w:rsidRPr="004B4756">
        <w:rPr>
          <w:sz w:val="30"/>
          <w:szCs w:val="30"/>
        </w:rPr>
        <w:t xml:space="preserve"> системы, </w:t>
      </w:r>
      <w:r w:rsidRPr="004B4756">
        <w:rPr>
          <w:sz w:val="30"/>
        </w:rPr>
        <w:t>нервно-психического заболевания, ВИЧ-</w:t>
      </w:r>
      <w:r w:rsidR="009E5577" w:rsidRPr="004B4756">
        <w:rPr>
          <w:sz w:val="30"/>
        </w:rPr>
        <w:t>инфекции или СПИДа,</w:t>
      </w:r>
      <w:r w:rsidRPr="004B4756">
        <w:rPr>
          <w:sz w:val="30"/>
        </w:rPr>
        <w:t xml:space="preserve"> ВИЧ-ассоциированного заболевания</w:t>
      </w:r>
      <w:r w:rsidR="00561A38" w:rsidRPr="004B4756">
        <w:rPr>
          <w:sz w:val="30"/>
        </w:rPr>
        <w:t>,</w:t>
      </w:r>
      <w:r w:rsidRPr="004B4756">
        <w:rPr>
          <w:sz w:val="30"/>
          <w:szCs w:val="30"/>
        </w:rPr>
        <w:t xml:space="preserve"> если будет установлено, что вышеуказанное заболевание было диагностировано до вступления договора страхования в силу и </w:t>
      </w:r>
      <w:r w:rsidR="00561A38" w:rsidRPr="004B4756">
        <w:rPr>
          <w:sz w:val="30"/>
          <w:szCs w:val="30"/>
        </w:rPr>
        <w:t xml:space="preserve">смерть Застрахованного лица </w:t>
      </w:r>
      <w:r w:rsidR="009E5577" w:rsidRPr="004B4756">
        <w:rPr>
          <w:sz w:val="30"/>
          <w:szCs w:val="30"/>
        </w:rPr>
        <w:t>наступила до</w:t>
      </w:r>
      <w:r w:rsidR="00561A38" w:rsidRPr="004B4756">
        <w:rPr>
          <w:sz w:val="30"/>
          <w:szCs w:val="30"/>
        </w:rPr>
        <w:t xml:space="preserve"> истечения 12 месяцев со дня вступления договора страхования в силу </w:t>
      </w:r>
      <w:r w:rsidRPr="004B4756">
        <w:rPr>
          <w:sz w:val="30"/>
          <w:szCs w:val="30"/>
        </w:rPr>
        <w:t>(распространяется только на договоры страхования, заключенные со Страх</w:t>
      </w:r>
      <w:r w:rsidR="00561A38" w:rsidRPr="004B4756">
        <w:rPr>
          <w:sz w:val="30"/>
          <w:szCs w:val="30"/>
        </w:rPr>
        <w:t>ователями – физическими лицами).</w:t>
      </w:r>
    </w:p>
    <w:p w:rsidR="0009243B" w:rsidRPr="004B4756" w:rsidRDefault="0009243B" w:rsidP="008427C2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Указанные события не признаются страховыми случаями на основании решения суда или других документов компетентных органов, подтверждающих данные факты в порядке, установленном законодательством.</w:t>
      </w:r>
    </w:p>
    <w:p w:rsidR="0009243B" w:rsidRPr="004B4756" w:rsidRDefault="0009243B" w:rsidP="008427C2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3.</w:t>
      </w:r>
      <w:r w:rsidR="009E5577" w:rsidRPr="004B4756">
        <w:rPr>
          <w:sz w:val="30"/>
          <w:szCs w:val="30"/>
        </w:rPr>
        <w:t>3. Страховщик</w:t>
      </w:r>
      <w:r w:rsidRPr="004B4756">
        <w:rPr>
          <w:sz w:val="30"/>
          <w:szCs w:val="30"/>
        </w:rPr>
        <w:t xml:space="preserve"> освобождается от выплаты страхового обеспечения, если страховой случай наступил вследствие:</w:t>
      </w:r>
    </w:p>
    <w:p w:rsidR="0009243B" w:rsidRPr="004B4756" w:rsidRDefault="0009243B" w:rsidP="008427C2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3.3.1. </w:t>
      </w:r>
      <w:r w:rsidR="008427C2" w:rsidRPr="004B4756">
        <w:rPr>
          <w:sz w:val="30"/>
          <w:szCs w:val="30"/>
        </w:rPr>
        <w:t>у</w:t>
      </w:r>
      <w:r w:rsidRPr="004B4756">
        <w:rPr>
          <w:sz w:val="30"/>
          <w:szCs w:val="30"/>
        </w:rPr>
        <w:t>мышленных действий Страхователя, Застрахованного лица или Выгодоприобретателя, направленных на наступление страхового случая, за исключением смерти Застрахованного лица вследствие самоубийства, если к этому времени договор страхования действовал уже не менее двух лет</w:t>
      </w:r>
      <w:r w:rsidR="008427C2" w:rsidRPr="004B4756">
        <w:rPr>
          <w:sz w:val="30"/>
          <w:szCs w:val="30"/>
        </w:rPr>
        <w:t xml:space="preserve"> или доведения Застрахованного лица до такого состояния противоправными </w:t>
      </w:r>
      <w:r w:rsidR="00561A38" w:rsidRPr="004B4756">
        <w:rPr>
          <w:sz w:val="30"/>
          <w:szCs w:val="30"/>
        </w:rPr>
        <w:t>действиями</w:t>
      </w:r>
      <w:r w:rsidR="008427C2" w:rsidRPr="004B4756">
        <w:rPr>
          <w:sz w:val="30"/>
          <w:szCs w:val="30"/>
        </w:rPr>
        <w:t xml:space="preserve"> третьих лиц.</w:t>
      </w:r>
    </w:p>
    <w:p w:rsidR="0009243B" w:rsidRPr="004B4756" w:rsidRDefault="0009243B" w:rsidP="008427C2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3.3.2. </w:t>
      </w:r>
      <w:r w:rsidR="008427C2" w:rsidRPr="004B4756">
        <w:rPr>
          <w:sz w:val="30"/>
          <w:szCs w:val="30"/>
        </w:rPr>
        <w:t>в</w:t>
      </w:r>
      <w:r w:rsidRPr="004B4756">
        <w:rPr>
          <w:sz w:val="30"/>
          <w:szCs w:val="30"/>
        </w:rPr>
        <w:t>оздействия ядерного взрыва, радиации, радиоактивного загрязнения, военных действий, гражданской войны.</w:t>
      </w:r>
    </w:p>
    <w:p w:rsidR="00E2284E" w:rsidRPr="004B4756" w:rsidRDefault="00E2284E" w:rsidP="00B207A4">
      <w:pPr>
        <w:autoSpaceDE w:val="0"/>
        <w:autoSpaceDN w:val="0"/>
        <w:spacing w:line="120" w:lineRule="auto"/>
        <w:ind w:left="1134" w:right="567"/>
        <w:jc w:val="both"/>
        <w:rPr>
          <w:b/>
          <w:bCs/>
          <w:sz w:val="30"/>
          <w:szCs w:val="30"/>
        </w:rPr>
      </w:pPr>
    </w:p>
    <w:p w:rsidR="00E2284E" w:rsidRPr="004B4756" w:rsidRDefault="00B63E72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4</w:t>
      </w:r>
      <w:r w:rsidR="00E2284E" w:rsidRPr="004B4756">
        <w:rPr>
          <w:b/>
          <w:bCs/>
          <w:sz w:val="30"/>
          <w:szCs w:val="30"/>
        </w:rPr>
        <w:t>. Страховая сумма</w:t>
      </w:r>
    </w:p>
    <w:p w:rsidR="00E2284E" w:rsidRPr="004B4756" w:rsidRDefault="00856A35" w:rsidP="004E097F">
      <w:pPr>
        <w:pStyle w:val="a4"/>
        <w:ind w:firstLine="720"/>
        <w:rPr>
          <w:sz w:val="30"/>
          <w:szCs w:val="30"/>
        </w:rPr>
      </w:pPr>
      <w:r w:rsidRPr="004B4756">
        <w:rPr>
          <w:sz w:val="30"/>
          <w:szCs w:val="30"/>
        </w:rPr>
        <w:t>4</w:t>
      </w:r>
      <w:r w:rsidR="00E2284E" w:rsidRPr="004B4756">
        <w:rPr>
          <w:sz w:val="30"/>
          <w:szCs w:val="30"/>
        </w:rPr>
        <w:t>.1 Страховая сумма – установленная договором страхования денежная сумма, в пределах которой Страховщик обязуется произвести выплату страхового обеспечения при наступлении страхового случая. Страховая сумма определяется при заключении договора страхования по соглашению между С</w:t>
      </w:r>
      <w:r w:rsidR="009E5577" w:rsidRPr="004B4756">
        <w:rPr>
          <w:sz w:val="30"/>
          <w:szCs w:val="30"/>
        </w:rPr>
        <w:t>траховщиком и Страхователем.</w:t>
      </w:r>
    </w:p>
    <w:p w:rsidR="002A3A7D" w:rsidRPr="004B4756" w:rsidRDefault="00532A98" w:rsidP="002A3A7D">
      <w:pPr>
        <w:pStyle w:val="a4"/>
        <w:ind w:firstLine="567"/>
        <w:rPr>
          <w:sz w:val="30"/>
          <w:szCs w:val="23"/>
        </w:rPr>
      </w:pPr>
      <w:r w:rsidRPr="004B4756">
        <w:rPr>
          <w:sz w:val="30"/>
          <w:szCs w:val="23"/>
        </w:rPr>
        <w:t xml:space="preserve">Страховая сумма по договору страхования может устанавливаться по соглашению сторон, как в белорусских рублях, так и в иностранной валюте. </w:t>
      </w:r>
      <w:r w:rsidR="002A3A7D" w:rsidRPr="004B4756">
        <w:rPr>
          <w:sz w:val="30"/>
          <w:szCs w:val="23"/>
        </w:rPr>
        <w:t>Выплата страхового обеспечения производится в валюте страховой сумм</w:t>
      </w:r>
      <w:r w:rsidR="00B11AD9" w:rsidRPr="004B4756">
        <w:rPr>
          <w:sz w:val="30"/>
          <w:szCs w:val="23"/>
        </w:rPr>
        <w:t>ы по договору,</w:t>
      </w:r>
      <w:r w:rsidR="00B6018E" w:rsidRPr="004B4756">
        <w:rPr>
          <w:sz w:val="30"/>
          <w:szCs w:val="23"/>
        </w:rPr>
        <w:t xml:space="preserve"> </w:t>
      </w:r>
      <w:r w:rsidR="00B11AD9" w:rsidRPr="004B4756">
        <w:rPr>
          <w:sz w:val="30"/>
          <w:szCs w:val="23"/>
        </w:rPr>
        <w:t>е</w:t>
      </w:r>
      <w:r w:rsidR="00B6018E" w:rsidRPr="004B4756">
        <w:rPr>
          <w:sz w:val="30"/>
          <w:szCs w:val="23"/>
        </w:rPr>
        <w:t xml:space="preserve">сли иное </w:t>
      </w:r>
      <w:r w:rsidR="00B11AD9" w:rsidRPr="004B4756">
        <w:rPr>
          <w:sz w:val="30"/>
          <w:szCs w:val="23"/>
        </w:rPr>
        <w:t xml:space="preserve">не </w:t>
      </w:r>
      <w:r w:rsidR="00865C0F" w:rsidRPr="004B4756">
        <w:rPr>
          <w:sz w:val="30"/>
          <w:szCs w:val="23"/>
        </w:rPr>
        <w:t>предусмотрено действующим</w:t>
      </w:r>
      <w:r w:rsidR="002C63A9" w:rsidRPr="004B4756">
        <w:rPr>
          <w:sz w:val="30"/>
          <w:szCs w:val="23"/>
        </w:rPr>
        <w:t xml:space="preserve"> законодательством и соглашением сторон.</w:t>
      </w:r>
    </w:p>
    <w:p w:rsidR="00E2284E" w:rsidRPr="004B4756" w:rsidRDefault="00856A35" w:rsidP="004E097F">
      <w:pPr>
        <w:pStyle w:val="a4"/>
        <w:ind w:firstLine="720"/>
        <w:rPr>
          <w:b/>
          <w:bCs/>
          <w:sz w:val="30"/>
          <w:szCs w:val="30"/>
        </w:rPr>
      </w:pPr>
      <w:r w:rsidRPr="004B4756">
        <w:rPr>
          <w:sz w:val="30"/>
          <w:szCs w:val="30"/>
        </w:rPr>
        <w:t>4</w:t>
      </w:r>
      <w:r w:rsidR="00E2284E" w:rsidRPr="004B4756">
        <w:rPr>
          <w:sz w:val="30"/>
          <w:szCs w:val="30"/>
        </w:rPr>
        <w:t>.2. При заключении договоров страхования с юридическим лицом или индивидуальным предпринимателем страховая сумма определяется на каждое Застрахованное лицо, а также общая страховая сумма, которая определяется путем суммирования страховых сумм, определенных для каждого Застрахованного лица.</w:t>
      </w:r>
      <w:r w:rsidR="00E2284E" w:rsidRPr="004B4756">
        <w:rPr>
          <w:b/>
          <w:bCs/>
          <w:sz w:val="30"/>
          <w:szCs w:val="30"/>
        </w:rPr>
        <w:t xml:space="preserve"> </w:t>
      </w:r>
    </w:p>
    <w:p w:rsidR="009E353B" w:rsidRPr="004B4756" w:rsidRDefault="009E353B" w:rsidP="009E353B">
      <w:pPr>
        <w:pStyle w:val="a4"/>
        <w:ind w:firstLine="567"/>
        <w:rPr>
          <w:sz w:val="30"/>
          <w:szCs w:val="23"/>
        </w:rPr>
      </w:pPr>
      <w:r w:rsidRPr="004B4756">
        <w:rPr>
          <w:sz w:val="30"/>
          <w:szCs w:val="23"/>
        </w:rPr>
        <w:t xml:space="preserve">Размер страховой суммы, срок страхования, страховой взнос непосредственно по каждому Застрахованному лицу указываются в списке Застрахованных лиц, который прилагается к договору страхования </w:t>
      </w:r>
      <w:r w:rsidRPr="004B4756">
        <w:rPr>
          <w:sz w:val="30"/>
          <w:szCs w:val="23"/>
        </w:rPr>
        <w:lastRenderedPageBreak/>
        <w:t>и является его неотъемлемой частью. Список Застрахованных лиц оформляется в соответствии с Приложением № 2 к настоящим Правилам.</w:t>
      </w:r>
    </w:p>
    <w:p w:rsidR="002A3A7D" w:rsidRPr="004B4756" w:rsidRDefault="002A3A7D" w:rsidP="002A3A7D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4.3. Страхователь по согласованию со Страховщиком в течение срока страхования имеет право изменить размер страховой суммы. </w:t>
      </w:r>
    </w:p>
    <w:p w:rsidR="002A3A7D" w:rsidRPr="004B4756" w:rsidRDefault="002A3A7D" w:rsidP="002A3A7D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При коллективном страховании изменение страховой суммы в отношении каждого Застрахованного лица может быть произведено в </w:t>
      </w:r>
      <w:r w:rsidR="009E5577" w:rsidRPr="004B4756">
        <w:rPr>
          <w:sz w:val="30"/>
          <w:szCs w:val="28"/>
        </w:rPr>
        <w:t>течение срока</w:t>
      </w:r>
      <w:r w:rsidRPr="004B4756">
        <w:rPr>
          <w:sz w:val="30"/>
          <w:szCs w:val="28"/>
        </w:rPr>
        <w:t xml:space="preserve"> страхования данного Застрахованного лица. </w:t>
      </w:r>
    </w:p>
    <w:p w:rsidR="002A3A7D" w:rsidRPr="004B4756" w:rsidRDefault="002A3A7D" w:rsidP="002A3A7D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В случае изменения страховой суммы в сторону уменьшения она не может быть меньше страховой суммы, рассчитанной на основе фактически внесенного страхового взноса. </w:t>
      </w:r>
    </w:p>
    <w:p w:rsidR="002A3A7D" w:rsidRPr="004B4756" w:rsidRDefault="002A3A7D" w:rsidP="002A3A7D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Предложение об изменении страховой суммы должно быть внесено Страхователем Страховщику в письменной форме за 15 дней до даты предполагаемого изменения страховой суммы, если договором </w:t>
      </w:r>
      <w:r w:rsidR="009E5577" w:rsidRPr="004B4756">
        <w:rPr>
          <w:sz w:val="30"/>
          <w:szCs w:val="28"/>
        </w:rPr>
        <w:t>страхования не</w:t>
      </w:r>
      <w:r w:rsidRPr="004B4756">
        <w:rPr>
          <w:sz w:val="30"/>
          <w:szCs w:val="28"/>
        </w:rPr>
        <w:t xml:space="preserve"> предусмотрено иное.</w:t>
      </w:r>
    </w:p>
    <w:p w:rsidR="002A3A7D" w:rsidRPr="004B4756" w:rsidRDefault="002A3A7D" w:rsidP="009F4F33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4.4. Изменение размера страховой суммы оформляется в письменной </w:t>
      </w:r>
      <w:r w:rsidR="009F4F33" w:rsidRPr="004B4756">
        <w:rPr>
          <w:sz w:val="30"/>
          <w:szCs w:val="28"/>
        </w:rPr>
        <w:t>форме в соответствии с пунктом 12.1. настоящих Правил.</w:t>
      </w:r>
    </w:p>
    <w:p w:rsidR="002A3A7D" w:rsidRPr="004B4756" w:rsidRDefault="002A3A7D" w:rsidP="002A3A7D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К </w:t>
      </w:r>
      <w:r w:rsidR="003C23BD" w:rsidRPr="004B4756">
        <w:rPr>
          <w:sz w:val="30"/>
          <w:szCs w:val="28"/>
        </w:rPr>
        <w:t xml:space="preserve">договору о внесении изменений в условия договора коллективного страхования </w:t>
      </w:r>
      <w:r w:rsidRPr="004B4756">
        <w:rPr>
          <w:sz w:val="30"/>
          <w:szCs w:val="28"/>
        </w:rPr>
        <w:t>прилагается Список Застрахованных лиц, в котором указываются новый размер страховой суммы, страхового обеспечения и страхового взноса непосредственно по каждому Застрахованному лицу.</w:t>
      </w:r>
    </w:p>
    <w:p w:rsidR="009F4F33" w:rsidRPr="004B4756" w:rsidRDefault="002A3A7D" w:rsidP="002A3A7D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Соответствующее изменение страхового взноса рассчитывается в порядке, установленном </w:t>
      </w:r>
      <w:r w:rsidR="009F4F33" w:rsidRPr="004B4756">
        <w:rPr>
          <w:sz w:val="30"/>
          <w:szCs w:val="28"/>
        </w:rPr>
        <w:t xml:space="preserve">пунктом 12.1. настоящих Правил </w:t>
      </w:r>
    </w:p>
    <w:p w:rsidR="00843F92" w:rsidRPr="004B4756" w:rsidRDefault="00843F92" w:rsidP="002A3A7D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4.5. Страховщик производит по каждому Застрахованному лицу начисление доходов, получаемых от осуществления инвестиций посредством вложения средств страховых резервов и их размещения.</w:t>
      </w:r>
    </w:p>
    <w:p w:rsidR="00843F92" w:rsidRPr="004B4756" w:rsidRDefault="00843F92" w:rsidP="00843F92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Гарантированная доходность (норма доходности) - выраженный в процентах уровень гарантированного дохода от осуществления инвестиций посредством вложения средств математических резервов и их размещения, учитываемый при расчете страховых тарифов и установленный по договору страхования. </w:t>
      </w:r>
    </w:p>
    <w:p w:rsidR="00843F92" w:rsidRPr="004B4756" w:rsidRDefault="00843F92" w:rsidP="00843F92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Дополнительная доходность (страховой бонус) – часть прибыли от осуществления </w:t>
      </w:r>
      <w:r w:rsidR="00BC63DC" w:rsidRPr="004B4756">
        <w:rPr>
          <w:sz w:val="30"/>
          <w:szCs w:val="30"/>
        </w:rPr>
        <w:t>инвестиций посредством вложения средств страховых резервов и их размещения, направляемая на увеличение накоплений Застрахованных лиц сверх гарантированной</w:t>
      </w:r>
      <w:r w:rsidR="001B26D1" w:rsidRPr="004B4756">
        <w:rPr>
          <w:sz w:val="30"/>
          <w:szCs w:val="30"/>
        </w:rPr>
        <w:t xml:space="preserve"> доходности (нормы доходности).</w:t>
      </w:r>
    </w:p>
    <w:p w:rsidR="001B26D1" w:rsidRPr="004B4756" w:rsidRDefault="001B26D1" w:rsidP="00843F92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Начисление и выплата гарантированной доходности (страхового бонуса) осуществляется в порядке, установленном Страховщиком в соответствии с законодательством и условиями договора страхования.</w:t>
      </w:r>
    </w:p>
    <w:p w:rsidR="00E2284E" w:rsidRPr="004B4756" w:rsidRDefault="00E2284E" w:rsidP="00B94291">
      <w:pPr>
        <w:autoSpaceDE w:val="0"/>
        <w:autoSpaceDN w:val="0"/>
        <w:ind w:left="1134" w:right="567"/>
        <w:jc w:val="both"/>
        <w:rPr>
          <w:b/>
          <w:bCs/>
          <w:sz w:val="30"/>
          <w:szCs w:val="30"/>
        </w:rPr>
      </w:pPr>
    </w:p>
    <w:p w:rsidR="00856A35" w:rsidRPr="004B4756" w:rsidRDefault="00856A35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5. Страховые взносы, страховые тарифы</w:t>
      </w:r>
    </w:p>
    <w:p w:rsidR="00856A35" w:rsidRPr="004B4756" w:rsidRDefault="00856A35" w:rsidP="00564E70">
      <w:pPr>
        <w:autoSpaceDE w:val="0"/>
        <w:autoSpaceDN w:val="0"/>
        <w:ind w:firstLine="709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5.1. Страховые взносы являются платой за страхование, которую Страхователь обязан уплатить Страховщику в порядке и в сроки, </w:t>
      </w:r>
      <w:r w:rsidRPr="004B4756">
        <w:rPr>
          <w:sz w:val="30"/>
          <w:szCs w:val="28"/>
        </w:rPr>
        <w:lastRenderedPageBreak/>
        <w:t xml:space="preserve">установленные в договоре </w:t>
      </w:r>
      <w:r w:rsidR="009E5577" w:rsidRPr="004B4756">
        <w:rPr>
          <w:sz w:val="30"/>
          <w:szCs w:val="28"/>
        </w:rPr>
        <w:t>страхования в</w:t>
      </w:r>
      <w:r w:rsidRPr="004B4756">
        <w:rPr>
          <w:sz w:val="30"/>
          <w:szCs w:val="28"/>
        </w:rPr>
        <w:t xml:space="preserve"> соответствии с настоящими Правилами. Страховые взносы исчисляются в той валюте, в которой устанавливается страховая сумма.</w:t>
      </w:r>
    </w:p>
    <w:p w:rsidR="00856A35" w:rsidRPr="004B4756" w:rsidRDefault="00856A35" w:rsidP="00564E70">
      <w:pPr>
        <w:autoSpaceDE w:val="0"/>
        <w:autoSpaceDN w:val="0"/>
        <w:ind w:firstLine="709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Если страховая сумма по договору страхования установлена в иностранной валюте, уплата страхового взноса может быть произведена в соответствии с действующим законодательством Республики Беларусь, как в иностранной валюте, так и, по Соглашению со Страховщиком, в белорусских рублях по официальному курсу белорусского рубля, установленному Национальным банком Республики Беларусь по отношению к валюте страховой суммы на день уплаты страхового взноса. Применение данного условия обязательно оговаривается в договоре страхования. Изменение валюты уплаты страхового </w:t>
      </w:r>
      <w:r w:rsidR="009E5577" w:rsidRPr="004B4756">
        <w:rPr>
          <w:sz w:val="30"/>
          <w:szCs w:val="28"/>
        </w:rPr>
        <w:t>взноса в</w:t>
      </w:r>
      <w:r w:rsidRPr="004B4756">
        <w:rPr>
          <w:sz w:val="30"/>
          <w:szCs w:val="28"/>
        </w:rPr>
        <w:t xml:space="preserve"> течение срока действия договора страхования не допускается.</w:t>
      </w:r>
    </w:p>
    <w:p w:rsidR="00856A35" w:rsidRPr="004B4756" w:rsidRDefault="00856A35" w:rsidP="00564E70">
      <w:pPr>
        <w:autoSpaceDE w:val="0"/>
        <w:autoSpaceDN w:val="0"/>
        <w:ind w:firstLine="709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5.2. Страховые взносы исчисляются на основании</w:t>
      </w:r>
      <w:r w:rsidR="00FF4F40" w:rsidRPr="004B4756">
        <w:rPr>
          <w:sz w:val="30"/>
          <w:szCs w:val="30"/>
        </w:rPr>
        <w:t xml:space="preserve"> </w:t>
      </w:r>
      <w:r w:rsidRPr="004B4756">
        <w:rPr>
          <w:sz w:val="30"/>
          <w:szCs w:val="30"/>
        </w:rPr>
        <w:t xml:space="preserve">страховых тарифов исходя из размера страховой суммы, нормы доходности, периодичности уплаты, возраста и пола Застрахованного лица, срока страхования (Приложении № 3 </w:t>
      </w:r>
      <w:r w:rsidR="00305B47" w:rsidRPr="004B4756">
        <w:rPr>
          <w:sz w:val="30"/>
          <w:szCs w:val="30"/>
        </w:rPr>
        <w:t xml:space="preserve">и № 5 </w:t>
      </w:r>
      <w:r w:rsidRPr="004B4756">
        <w:rPr>
          <w:sz w:val="30"/>
          <w:szCs w:val="30"/>
        </w:rPr>
        <w:t xml:space="preserve">к настоящим Правилам). </w:t>
      </w:r>
    </w:p>
    <w:p w:rsidR="00856A35" w:rsidRPr="004B4756" w:rsidRDefault="00FF4F40" w:rsidP="00564E70">
      <w:pPr>
        <w:autoSpaceDE w:val="0"/>
        <w:autoSpaceDN w:val="0"/>
        <w:ind w:firstLine="709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5.3. </w:t>
      </w:r>
      <w:r w:rsidR="00856A35" w:rsidRPr="004B4756">
        <w:rPr>
          <w:sz w:val="30"/>
          <w:szCs w:val="28"/>
        </w:rPr>
        <w:t>Страховой тариф – ставка страхового взноса с единицы страховой суммы с учетом объекта страхования и характера страхового риска за определенный период страхования.</w:t>
      </w:r>
    </w:p>
    <w:p w:rsidR="002615B2" w:rsidRPr="004B4756" w:rsidRDefault="002615B2" w:rsidP="00564E70">
      <w:pPr>
        <w:autoSpaceDE w:val="0"/>
        <w:autoSpaceDN w:val="0"/>
        <w:ind w:firstLine="709"/>
        <w:jc w:val="both"/>
        <w:rPr>
          <w:sz w:val="30"/>
          <w:szCs w:val="28"/>
        </w:rPr>
      </w:pPr>
      <w:r w:rsidRPr="004B4756">
        <w:rPr>
          <w:sz w:val="30"/>
          <w:szCs w:val="30"/>
          <w:lang w:eastAsia="en-US"/>
        </w:rPr>
        <w:t>С</w:t>
      </w:r>
      <w:r w:rsidRPr="004B4756">
        <w:rPr>
          <w:sz w:val="30"/>
          <w:szCs w:val="30"/>
          <w:shd w:val="clear" w:color="auto" w:fill="FFFFFF"/>
          <w:lang w:eastAsia="en-US"/>
        </w:rPr>
        <w:t>траховой тариф устанавливается Страховщиком и включает базовый страховой тариф и применяемые к нему корректировочные коэффициенты, утвержденные локальными правовыми актами Страховщика.</w:t>
      </w:r>
    </w:p>
    <w:p w:rsidR="00856A35" w:rsidRPr="004B4756" w:rsidRDefault="00856A35" w:rsidP="00B207A4">
      <w:pPr>
        <w:autoSpaceDE w:val="0"/>
        <w:autoSpaceDN w:val="0"/>
        <w:spacing w:line="120" w:lineRule="auto"/>
        <w:ind w:left="1134" w:right="567"/>
        <w:jc w:val="both"/>
        <w:rPr>
          <w:b/>
          <w:bCs/>
          <w:sz w:val="30"/>
          <w:szCs w:val="30"/>
        </w:rPr>
      </w:pPr>
    </w:p>
    <w:p w:rsidR="00E2284E" w:rsidRPr="004B4756" w:rsidRDefault="00E2284E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6. Заключение договора страхования</w:t>
      </w:r>
    </w:p>
    <w:p w:rsidR="00B94AFF" w:rsidRPr="004B4756" w:rsidRDefault="00B94AFF" w:rsidP="00B94AF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6.1. </w:t>
      </w:r>
      <w:r w:rsidR="006D6292" w:rsidRPr="004B4756">
        <w:rPr>
          <w:sz w:val="30"/>
          <w:szCs w:val="28"/>
        </w:rPr>
        <w:t>Договор страхования считается заключенным, если между Страховщиком и Страхователем в письменной форме достигнуто соглашение по всем существенным условиям договора.</w:t>
      </w:r>
    </w:p>
    <w:p w:rsidR="006D6292" w:rsidRPr="004B4756" w:rsidRDefault="006D6292" w:rsidP="00B94AF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Существенными являются условия о предмете договора, условия, которые названы в законодательстве как существенные, необходимые или обязательные для договоров добровольного страхования жизни, условия настоящих Правил, а также все те, относительно которых по заявлению Страхователя должно быть достигнуто соглашение.</w:t>
      </w:r>
    </w:p>
    <w:p w:rsidR="00B94AFF" w:rsidRPr="004B4756" w:rsidRDefault="00B94AFF" w:rsidP="00B94AF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Договор страхования может быть заключен:</w:t>
      </w:r>
    </w:p>
    <w:p w:rsidR="00B94AFF" w:rsidRPr="004B4756" w:rsidRDefault="00B94AFF" w:rsidP="00B94AF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-  путем </w:t>
      </w:r>
      <w:r w:rsidR="006D6292" w:rsidRPr="004B4756">
        <w:rPr>
          <w:sz w:val="30"/>
          <w:szCs w:val="28"/>
        </w:rPr>
        <w:t xml:space="preserve">составления и подписания Сторонами </w:t>
      </w:r>
      <w:r w:rsidRPr="004B4756">
        <w:rPr>
          <w:sz w:val="30"/>
          <w:szCs w:val="28"/>
        </w:rPr>
        <w:t>одного документа;</w:t>
      </w:r>
    </w:p>
    <w:p w:rsidR="00B94AFF" w:rsidRPr="004B4756" w:rsidRDefault="00B94AFF" w:rsidP="00B94AF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- путем обмена документами </w:t>
      </w:r>
      <w:r w:rsidR="006D6292" w:rsidRPr="004B4756">
        <w:rPr>
          <w:sz w:val="30"/>
          <w:szCs w:val="28"/>
        </w:rPr>
        <w:t>(оферта одной Ст</w:t>
      </w:r>
      <w:r w:rsidR="00133FA6" w:rsidRPr="004B4756">
        <w:rPr>
          <w:sz w:val="30"/>
          <w:szCs w:val="28"/>
        </w:rPr>
        <w:t>ороны и её акцепт другой стороной</w:t>
      </w:r>
      <w:r w:rsidR="006D6292" w:rsidRPr="004B4756">
        <w:rPr>
          <w:sz w:val="30"/>
          <w:szCs w:val="28"/>
        </w:rPr>
        <w:t xml:space="preserve">) </w:t>
      </w:r>
      <w:r w:rsidRPr="004B4756">
        <w:rPr>
          <w:sz w:val="30"/>
          <w:szCs w:val="28"/>
        </w:rPr>
        <w:t>посредством почтовой, телеграфной, электронной или иной связи, позволяющей достоверно установить, что документ исходит от стороны по договору;</w:t>
      </w:r>
    </w:p>
    <w:p w:rsidR="00B94AFF" w:rsidRPr="004B4756" w:rsidRDefault="00B94AFF" w:rsidP="00B94AF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lastRenderedPageBreak/>
        <w:t xml:space="preserve">- путем </w:t>
      </w:r>
      <w:r w:rsidR="001F47D1" w:rsidRPr="004B4756">
        <w:rPr>
          <w:sz w:val="30"/>
          <w:szCs w:val="28"/>
        </w:rPr>
        <w:t>вручения Страхователю</w:t>
      </w:r>
      <w:r w:rsidRPr="004B4756">
        <w:rPr>
          <w:sz w:val="30"/>
          <w:szCs w:val="28"/>
        </w:rPr>
        <w:t xml:space="preserve"> на основании его заявления Страховщиком или уполномоченным им лицом страхового полиса, подписанного ими.</w:t>
      </w:r>
    </w:p>
    <w:p w:rsidR="0037341F" w:rsidRPr="004B4756" w:rsidRDefault="0037341F" w:rsidP="0037341F">
      <w:pPr>
        <w:ind w:firstLine="709"/>
        <w:jc w:val="both"/>
        <w:rPr>
          <w:sz w:val="30"/>
          <w:szCs w:val="30"/>
          <w:shd w:val="clear" w:color="auto" w:fill="FFFFFF"/>
          <w:lang w:eastAsia="en-US"/>
        </w:rPr>
      </w:pPr>
      <w:r w:rsidRPr="004B4756">
        <w:rPr>
          <w:sz w:val="30"/>
          <w:szCs w:val="30"/>
          <w:shd w:val="clear" w:color="auto" w:fill="FFFFFF"/>
          <w:lang w:eastAsia="en-US"/>
        </w:rPr>
        <w:t>Договор страхования может заключаться в письменной форме способами, предусмотренными гражданским законодательством, в электронном виде без применения электронной цифровой подписи через официальный сайт Страховщика в глобальной компьютерной сети  Интернет либо организации, заключающей договор страхования от имени  Страховщика и имеющей право в соответствии с законодательством проводить идентификацию обратившихся к ней Страхователей (Застрахованных лиц, Выгодоприобретателей), их представителей без личного присутствия указанных лиц.</w:t>
      </w:r>
    </w:p>
    <w:p w:rsidR="0037341F" w:rsidRPr="004B4756" w:rsidRDefault="0037341F" w:rsidP="0037341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30"/>
          <w:shd w:val="clear" w:color="auto" w:fill="FFFFFF"/>
          <w:lang w:eastAsia="en-US"/>
        </w:rPr>
        <w:t>Письменная форма договора страхования считается соблюденной, если письменное предложение Страховщика заключить договор страхования путем направления текстового документа принято Страхователем путем уплаты страхового взноса (его части) в срок, установленный в предложении, если иное не предусмотрено законодательством или не указано в предложении.</w:t>
      </w:r>
    </w:p>
    <w:p w:rsidR="00B94AFF" w:rsidRPr="004B4756" w:rsidRDefault="00B94AFF" w:rsidP="00B94AF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К договору страхования должны быть приложены настоящие Правила страхования. Приложение к договору страхования настоящих Правил должно удостоверяться записью в этом договоре.</w:t>
      </w:r>
    </w:p>
    <w:p w:rsidR="00B94AFF" w:rsidRPr="004B4756" w:rsidRDefault="00B94AFF" w:rsidP="00B94AF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Договор страхования заключается в письменной форме на условиях настоящих Правил, принятых Страхователем путем присоединения к договору страхования. </w:t>
      </w:r>
    </w:p>
    <w:p w:rsidR="00B94AFF" w:rsidRPr="004B4756" w:rsidRDefault="00B94AFF" w:rsidP="00B94AF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6.2. Договор страхования заключается на основании письменного заявления </w:t>
      </w:r>
      <w:r w:rsidR="00D65B3D" w:rsidRPr="004B4756">
        <w:rPr>
          <w:sz w:val="30"/>
          <w:szCs w:val="28"/>
        </w:rPr>
        <w:t xml:space="preserve">Страхователя </w:t>
      </w:r>
      <w:r w:rsidR="0066240A" w:rsidRPr="004B4756">
        <w:rPr>
          <w:sz w:val="30"/>
          <w:szCs w:val="28"/>
        </w:rPr>
        <w:t xml:space="preserve">по </w:t>
      </w:r>
      <w:r w:rsidRPr="004B4756">
        <w:rPr>
          <w:sz w:val="30"/>
          <w:szCs w:val="28"/>
        </w:rPr>
        <w:t>установленной</w:t>
      </w:r>
      <w:r w:rsidR="001B01A3" w:rsidRPr="004B4756">
        <w:rPr>
          <w:sz w:val="30"/>
          <w:szCs w:val="28"/>
        </w:rPr>
        <w:t xml:space="preserve"> в Приложении №1 к</w:t>
      </w:r>
      <w:r w:rsidRPr="004B4756">
        <w:rPr>
          <w:sz w:val="30"/>
          <w:szCs w:val="28"/>
        </w:rPr>
        <w:t xml:space="preserve"> настоящими Правилами форм</w:t>
      </w:r>
      <w:r w:rsidR="0066240A" w:rsidRPr="004B4756">
        <w:rPr>
          <w:sz w:val="30"/>
          <w:szCs w:val="28"/>
        </w:rPr>
        <w:t>е</w:t>
      </w:r>
      <w:r w:rsidRPr="004B4756">
        <w:rPr>
          <w:sz w:val="30"/>
          <w:szCs w:val="28"/>
        </w:rPr>
        <w:t>.</w:t>
      </w:r>
    </w:p>
    <w:p w:rsidR="00B94AFF" w:rsidRPr="004B4756" w:rsidRDefault="00B94AFF" w:rsidP="00B94AF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 При заключении юридическим лицом или индивидуальным предпринимателем договора страхования своих работников неотъемлемой частью такого договора страхования является список</w:t>
      </w:r>
      <w:r w:rsidR="00863C02" w:rsidRPr="004B4756">
        <w:rPr>
          <w:sz w:val="30"/>
          <w:szCs w:val="28"/>
        </w:rPr>
        <w:t xml:space="preserve"> </w:t>
      </w:r>
      <w:r w:rsidR="00B94F20" w:rsidRPr="004B4756">
        <w:rPr>
          <w:sz w:val="30"/>
          <w:szCs w:val="28"/>
        </w:rPr>
        <w:t>Застрахованных</w:t>
      </w:r>
      <w:r w:rsidR="00863C02" w:rsidRPr="004B4756">
        <w:rPr>
          <w:sz w:val="30"/>
          <w:szCs w:val="28"/>
        </w:rPr>
        <w:t xml:space="preserve"> лиц</w:t>
      </w:r>
      <w:r w:rsidRPr="004B4756">
        <w:rPr>
          <w:sz w:val="30"/>
          <w:szCs w:val="28"/>
        </w:rPr>
        <w:t xml:space="preserve">, в котором указывается фамилия, имя, отчество Застрахованных лиц, срок страхования, страховая сумма, сумма страхового вноса. Список </w:t>
      </w:r>
      <w:r w:rsidR="00B94F20" w:rsidRPr="004B4756">
        <w:rPr>
          <w:sz w:val="30"/>
          <w:szCs w:val="28"/>
        </w:rPr>
        <w:t>Застрахованны</w:t>
      </w:r>
      <w:r w:rsidR="00863C02" w:rsidRPr="004B4756">
        <w:rPr>
          <w:sz w:val="30"/>
          <w:szCs w:val="28"/>
        </w:rPr>
        <w:t xml:space="preserve">х лиц </w:t>
      </w:r>
      <w:r w:rsidRPr="004B4756">
        <w:rPr>
          <w:sz w:val="30"/>
          <w:szCs w:val="28"/>
        </w:rPr>
        <w:t>подписывается руководителем юридического лица или уполномоченным им должностным лицом</w:t>
      </w:r>
      <w:r w:rsidR="00B94F20" w:rsidRPr="004B4756">
        <w:rPr>
          <w:sz w:val="30"/>
          <w:szCs w:val="28"/>
        </w:rPr>
        <w:t>, индивидуальны</w:t>
      </w:r>
      <w:r w:rsidR="00587976" w:rsidRPr="004B4756">
        <w:rPr>
          <w:sz w:val="30"/>
          <w:szCs w:val="28"/>
        </w:rPr>
        <w:t>м</w:t>
      </w:r>
      <w:r w:rsidR="00B94F20" w:rsidRPr="004B4756">
        <w:rPr>
          <w:sz w:val="30"/>
          <w:szCs w:val="28"/>
        </w:rPr>
        <w:t xml:space="preserve"> предпринимателем</w:t>
      </w:r>
      <w:r w:rsidRPr="004B4756">
        <w:rPr>
          <w:sz w:val="30"/>
          <w:szCs w:val="28"/>
        </w:rPr>
        <w:t xml:space="preserve"> и заверяется оттиском печати (Приложение №2</w:t>
      </w:r>
      <w:r w:rsidR="00863C02" w:rsidRPr="004B4756">
        <w:rPr>
          <w:sz w:val="30"/>
          <w:szCs w:val="28"/>
        </w:rPr>
        <w:t xml:space="preserve"> к настоящим Пр</w:t>
      </w:r>
      <w:r w:rsidR="00B94F20" w:rsidRPr="004B4756">
        <w:rPr>
          <w:sz w:val="30"/>
          <w:szCs w:val="28"/>
        </w:rPr>
        <w:t>авилам</w:t>
      </w:r>
      <w:r w:rsidRPr="004B4756">
        <w:rPr>
          <w:sz w:val="30"/>
          <w:szCs w:val="28"/>
        </w:rPr>
        <w:t xml:space="preserve">). Список </w:t>
      </w:r>
      <w:r w:rsidR="00B94F20" w:rsidRPr="004B4756">
        <w:rPr>
          <w:sz w:val="30"/>
          <w:szCs w:val="28"/>
        </w:rPr>
        <w:t>Застрахованных лиц</w:t>
      </w:r>
      <w:r w:rsidR="00863C02" w:rsidRPr="004B4756">
        <w:rPr>
          <w:sz w:val="30"/>
          <w:szCs w:val="28"/>
        </w:rPr>
        <w:t xml:space="preserve"> </w:t>
      </w:r>
      <w:r w:rsidRPr="004B4756">
        <w:rPr>
          <w:sz w:val="30"/>
          <w:szCs w:val="28"/>
        </w:rPr>
        <w:t xml:space="preserve">составляется в двух экземплярах, один из которых остается у Страховщика, а второй возвращается Страхователю. </w:t>
      </w:r>
    </w:p>
    <w:p w:rsidR="00E2284E" w:rsidRPr="004B4756" w:rsidRDefault="00E2284E" w:rsidP="004E097F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6.3. При заключении договора страхования, Страхователь обязан сообщить Страховщику известные Страхователю обстоятельства, имеющие существенное значение для определения вероятности наступления страхового случая и размера возможных убытков от его </w:t>
      </w:r>
      <w:r w:rsidRPr="004B4756">
        <w:rPr>
          <w:sz w:val="30"/>
          <w:szCs w:val="30"/>
        </w:rPr>
        <w:lastRenderedPageBreak/>
        <w:t>наступления (страхового риска), если эти обстоятельства не известны и не должны быть известны Страховщику.</w:t>
      </w:r>
    </w:p>
    <w:p w:rsidR="00E2284E" w:rsidRPr="004B4756" w:rsidRDefault="00E2284E" w:rsidP="004E097F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Существенными признаются,</w:t>
      </w:r>
      <w:r w:rsidRPr="004B4756">
        <w:rPr>
          <w:b/>
          <w:bCs/>
          <w:sz w:val="30"/>
          <w:szCs w:val="30"/>
        </w:rPr>
        <w:t xml:space="preserve"> </w:t>
      </w:r>
      <w:r w:rsidRPr="004B4756">
        <w:rPr>
          <w:sz w:val="30"/>
          <w:szCs w:val="30"/>
        </w:rPr>
        <w:t>во всяком случае, обстоятельства, определенно</w:t>
      </w:r>
      <w:r w:rsidRPr="004B4756">
        <w:rPr>
          <w:b/>
          <w:bCs/>
          <w:sz w:val="30"/>
          <w:szCs w:val="30"/>
        </w:rPr>
        <w:t xml:space="preserve"> </w:t>
      </w:r>
      <w:r w:rsidRPr="004B4756">
        <w:rPr>
          <w:sz w:val="30"/>
          <w:szCs w:val="30"/>
        </w:rPr>
        <w:t>оговоренные страховщиком в стандартной форме договора страхования (страхового полиса) или в его письменном запросе (Приложение № 1 настоящих Правил).</w:t>
      </w:r>
    </w:p>
    <w:p w:rsidR="00E2284E" w:rsidRPr="004B4756" w:rsidRDefault="00E2284E" w:rsidP="004E097F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Если договор страхования заключен при отсутствии ответов Страхователя на какие-либо вопросы Страховщика, Страховщик</w:t>
      </w:r>
      <w:r w:rsidRPr="004B4756">
        <w:rPr>
          <w:b/>
          <w:bCs/>
          <w:sz w:val="30"/>
          <w:szCs w:val="30"/>
        </w:rPr>
        <w:t xml:space="preserve"> </w:t>
      </w:r>
      <w:r w:rsidRPr="004B4756">
        <w:rPr>
          <w:sz w:val="30"/>
          <w:szCs w:val="30"/>
        </w:rPr>
        <w:t>не может впоследствии требовать расторжения договора либо признания его недействительным на том основании, что соответствующие обстоятельства не были сообщены Страхователем.</w:t>
      </w:r>
    </w:p>
    <w:p w:rsidR="005C7733" w:rsidRPr="004B4756" w:rsidRDefault="00E2284E" w:rsidP="005C7733">
      <w:pPr>
        <w:pStyle w:val="a4"/>
        <w:ind w:firstLine="720"/>
        <w:rPr>
          <w:sz w:val="30"/>
          <w:szCs w:val="30"/>
        </w:rPr>
      </w:pPr>
      <w:r w:rsidRPr="004B4756">
        <w:rPr>
          <w:sz w:val="30"/>
          <w:szCs w:val="30"/>
        </w:rPr>
        <w:t xml:space="preserve">Если после заключения договора будет установлено, что Страхователь сообщил Страховщику заведомо ложные сведения об обстоятельствах, указанных в </w:t>
      </w:r>
      <w:r w:rsidR="00926977" w:rsidRPr="004B4756">
        <w:rPr>
          <w:sz w:val="30"/>
          <w:szCs w:val="30"/>
        </w:rPr>
        <w:t>перво</w:t>
      </w:r>
      <w:r w:rsidR="00B94F20" w:rsidRPr="004B4756">
        <w:rPr>
          <w:sz w:val="30"/>
          <w:szCs w:val="30"/>
        </w:rPr>
        <w:t>й</w:t>
      </w:r>
      <w:r w:rsidR="00926977" w:rsidRPr="004B4756">
        <w:rPr>
          <w:sz w:val="30"/>
          <w:szCs w:val="30"/>
        </w:rPr>
        <w:t xml:space="preserve"> и</w:t>
      </w:r>
      <w:r w:rsidRPr="004B4756">
        <w:rPr>
          <w:sz w:val="30"/>
          <w:szCs w:val="30"/>
        </w:rPr>
        <w:t xml:space="preserve"> второ</w:t>
      </w:r>
      <w:r w:rsidR="00B94F20" w:rsidRPr="004B4756">
        <w:rPr>
          <w:sz w:val="30"/>
          <w:szCs w:val="30"/>
        </w:rPr>
        <w:t>й</w:t>
      </w:r>
      <w:r w:rsidRPr="004B4756">
        <w:rPr>
          <w:sz w:val="30"/>
          <w:szCs w:val="30"/>
        </w:rPr>
        <w:t xml:space="preserve"> </w:t>
      </w:r>
      <w:r w:rsidR="00863C02" w:rsidRPr="004B4756">
        <w:rPr>
          <w:sz w:val="30"/>
          <w:szCs w:val="30"/>
        </w:rPr>
        <w:t xml:space="preserve">частях настоящего </w:t>
      </w:r>
      <w:r w:rsidRPr="004B4756">
        <w:rPr>
          <w:sz w:val="30"/>
          <w:szCs w:val="30"/>
        </w:rPr>
        <w:t>пункта</w:t>
      </w:r>
      <w:r w:rsidR="00863C02" w:rsidRPr="004B4756">
        <w:rPr>
          <w:sz w:val="30"/>
          <w:szCs w:val="30"/>
        </w:rPr>
        <w:t xml:space="preserve"> Правил</w:t>
      </w:r>
      <w:r w:rsidRPr="004B4756">
        <w:rPr>
          <w:sz w:val="30"/>
          <w:szCs w:val="30"/>
        </w:rPr>
        <w:t>, Страховщик вправе потребовать признания договора недействительным.</w:t>
      </w:r>
    </w:p>
    <w:p w:rsidR="007C04CC" w:rsidRPr="004B4756" w:rsidRDefault="007C04CC" w:rsidP="005C7733">
      <w:pPr>
        <w:pStyle w:val="a4"/>
        <w:ind w:firstLine="720"/>
        <w:rPr>
          <w:sz w:val="30"/>
          <w:szCs w:val="30"/>
        </w:rPr>
      </w:pPr>
      <w:r w:rsidRPr="004B4756">
        <w:rPr>
          <w:sz w:val="30"/>
        </w:rPr>
        <w:t>6.4. При заключении договора страхования между Страхователем и Страховщиком кроме существенных условий, предусмотренных законодательством, также должно быть достигнуто соглашение о норме доходности.</w:t>
      </w:r>
    </w:p>
    <w:p w:rsidR="00926977" w:rsidRPr="004B4756" w:rsidRDefault="007C04CC" w:rsidP="007C04CC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При заключении договора страхования с юридическими лицами и индивидуальными предпринимателями между Страховщиком и Страхователем, кроме существенных условий, предусмотренных законодательством, </w:t>
      </w:r>
      <w:r w:rsidR="007113EE" w:rsidRPr="004B4756">
        <w:rPr>
          <w:sz w:val="30"/>
          <w:szCs w:val="28"/>
        </w:rPr>
        <w:t>должно быть</w:t>
      </w:r>
      <w:r w:rsidRPr="004B4756">
        <w:rPr>
          <w:sz w:val="30"/>
          <w:szCs w:val="28"/>
        </w:rPr>
        <w:t xml:space="preserve"> достигнуто соглашение о Застрахованных лицах, норме доходности, размере страховой суммы, сумме страхового взноса, сроке страхования, по каждому Застрахованному лицу.</w:t>
      </w:r>
    </w:p>
    <w:p w:rsidR="007C04CC" w:rsidRPr="004B4756" w:rsidRDefault="00926977" w:rsidP="007C04CC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6.5. После заключения договора страхования Страховщик открывает на каждое Застрахованное лицо именной лицевой счет, на котором отражаются сведения, установленные законодательством, а также другие сведения, определенные Страховщиком и необходимые для ведения именного лицевого счета и назначения страховых выплат.</w:t>
      </w:r>
      <w:r w:rsidR="007C04CC" w:rsidRPr="004B4756">
        <w:rPr>
          <w:sz w:val="30"/>
          <w:szCs w:val="28"/>
        </w:rPr>
        <w:t xml:space="preserve"> </w:t>
      </w:r>
    </w:p>
    <w:p w:rsidR="007C04CC" w:rsidRPr="004B4756" w:rsidRDefault="007C04CC" w:rsidP="00B207A4">
      <w:pPr>
        <w:autoSpaceDE w:val="0"/>
        <w:autoSpaceDN w:val="0"/>
        <w:spacing w:line="120" w:lineRule="auto"/>
        <w:ind w:firstLine="567"/>
        <w:jc w:val="both"/>
        <w:rPr>
          <w:sz w:val="30"/>
          <w:szCs w:val="28"/>
        </w:rPr>
      </w:pPr>
    </w:p>
    <w:p w:rsidR="00E2284E" w:rsidRPr="004B4756" w:rsidRDefault="00E2284E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7. Срок страхования. Срок действия договора страхования.</w:t>
      </w:r>
    </w:p>
    <w:p w:rsidR="00BC0ABA" w:rsidRPr="004B4756" w:rsidRDefault="00E2284E" w:rsidP="00BC0ABA">
      <w:pPr>
        <w:pStyle w:val="a4"/>
        <w:ind w:firstLine="720"/>
        <w:rPr>
          <w:sz w:val="30"/>
          <w:szCs w:val="30"/>
        </w:rPr>
      </w:pPr>
      <w:r w:rsidRPr="004B4756">
        <w:rPr>
          <w:sz w:val="30"/>
          <w:szCs w:val="30"/>
        </w:rPr>
        <w:t>7.1. Срок страхования устанавливаются по соглашению между Страховщиком и Страхователем</w:t>
      </w:r>
      <w:r w:rsidR="00BC0ABA" w:rsidRPr="004B4756">
        <w:rPr>
          <w:sz w:val="30"/>
          <w:szCs w:val="30"/>
        </w:rPr>
        <w:t xml:space="preserve"> </w:t>
      </w:r>
      <w:r w:rsidR="00FD40DB" w:rsidRPr="004B4756">
        <w:rPr>
          <w:sz w:val="30"/>
          <w:szCs w:val="30"/>
        </w:rPr>
        <w:t>от 1</w:t>
      </w:r>
      <w:r w:rsidR="00BC0ABA" w:rsidRPr="004B4756">
        <w:rPr>
          <w:sz w:val="30"/>
          <w:szCs w:val="30"/>
        </w:rPr>
        <w:t xml:space="preserve"> до 20 лет включительно</w:t>
      </w:r>
      <w:r w:rsidRPr="004B4756">
        <w:rPr>
          <w:sz w:val="30"/>
          <w:szCs w:val="30"/>
        </w:rPr>
        <w:t>.</w:t>
      </w:r>
      <w:r w:rsidR="00BC0ABA" w:rsidRPr="004B4756">
        <w:rPr>
          <w:sz w:val="30"/>
          <w:szCs w:val="30"/>
        </w:rPr>
        <w:t xml:space="preserve"> </w:t>
      </w:r>
    </w:p>
    <w:p w:rsidR="00E2284E" w:rsidRPr="004B4756" w:rsidRDefault="00BC0ABA" w:rsidP="004E097F">
      <w:pPr>
        <w:pStyle w:val="a4"/>
        <w:ind w:firstLine="720"/>
        <w:rPr>
          <w:sz w:val="30"/>
          <w:szCs w:val="30"/>
        </w:rPr>
      </w:pPr>
      <w:r w:rsidRPr="004B4756">
        <w:rPr>
          <w:sz w:val="30"/>
          <w:szCs w:val="30"/>
        </w:rPr>
        <w:t>Начало срока страхования совпадает с началом срока действия договора страхования.</w:t>
      </w:r>
    </w:p>
    <w:p w:rsidR="0001310E" w:rsidRPr="004B4756" w:rsidRDefault="0001310E" w:rsidP="00DA4929">
      <w:pPr>
        <w:pStyle w:val="a4"/>
        <w:ind w:firstLine="720"/>
        <w:rPr>
          <w:sz w:val="30"/>
        </w:rPr>
      </w:pPr>
      <w:r w:rsidRPr="004B4756">
        <w:rPr>
          <w:sz w:val="30"/>
        </w:rPr>
        <w:t>Срок страхования</w:t>
      </w:r>
      <w:r w:rsidR="00E55A29" w:rsidRPr="004B4756">
        <w:rPr>
          <w:sz w:val="30"/>
        </w:rPr>
        <w:t>,</w:t>
      </w:r>
      <w:r w:rsidRPr="004B4756">
        <w:rPr>
          <w:sz w:val="30"/>
        </w:rPr>
        <w:t xml:space="preserve"> </w:t>
      </w:r>
      <w:r w:rsidR="00BC0ABA" w:rsidRPr="004B4756">
        <w:rPr>
          <w:sz w:val="30"/>
        </w:rPr>
        <w:t>как правило</w:t>
      </w:r>
      <w:r w:rsidR="00E55A29" w:rsidRPr="004B4756">
        <w:rPr>
          <w:sz w:val="30"/>
        </w:rPr>
        <w:t>,</w:t>
      </w:r>
      <w:r w:rsidRPr="004B4756">
        <w:rPr>
          <w:sz w:val="30"/>
        </w:rPr>
        <w:t xml:space="preserve"> устанавливается в целом количестве лет (количестве месяцев, кратном 12).</w:t>
      </w:r>
      <w:r w:rsidR="00BC0ABA" w:rsidRPr="004B4756">
        <w:rPr>
          <w:sz w:val="30"/>
        </w:rPr>
        <w:t xml:space="preserve"> </w:t>
      </w:r>
      <w:r w:rsidR="00DA4929" w:rsidRPr="004B4756">
        <w:rPr>
          <w:sz w:val="30"/>
        </w:rPr>
        <w:t xml:space="preserve">При установлении срока страхования в нецелом количестве лет при определении страхового </w:t>
      </w:r>
      <w:r w:rsidR="00DA4929" w:rsidRPr="004B4756">
        <w:rPr>
          <w:sz w:val="30"/>
        </w:rPr>
        <w:lastRenderedPageBreak/>
        <w:t xml:space="preserve">тарифа используются корректировочные коэффициенты, утверждаемые </w:t>
      </w:r>
      <w:r w:rsidR="00587976" w:rsidRPr="004B4756">
        <w:rPr>
          <w:sz w:val="30"/>
        </w:rPr>
        <w:t>локальными правовыми</w:t>
      </w:r>
      <w:r w:rsidR="00B94F20" w:rsidRPr="004B4756">
        <w:rPr>
          <w:sz w:val="30"/>
        </w:rPr>
        <w:t xml:space="preserve"> актами Страховщика</w:t>
      </w:r>
      <w:r w:rsidR="00DA4929" w:rsidRPr="004B4756">
        <w:rPr>
          <w:sz w:val="30"/>
        </w:rPr>
        <w:t xml:space="preserve">. </w:t>
      </w:r>
    </w:p>
    <w:p w:rsidR="0001310E" w:rsidRPr="004B4756" w:rsidRDefault="00E2284E" w:rsidP="0001310E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30"/>
        </w:rPr>
        <w:t xml:space="preserve">7.2. </w:t>
      </w:r>
      <w:r w:rsidR="0001310E" w:rsidRPr="004B4756">
        <w:rPr>
          <w:sz w:val="30"/>
          <w:szCs w:val="28"/>
        </w:rPr>
        <w:t>Истечение срока страхования, установленного в договоре страхования или определенного в соответствии с настоящими Правилами, не прекращает обязательства Сторон по этому договору страхования.</w:t>
      </w:r>
      <w:r w:rsidR="0001310E" w:rsidRPr="004B4756">
        <w:rPr>
          <w:sz w:val="30"/>
          <w:szCs w:val="30"/>
        </w:rPr>
        <w:t xml:space="preserve"> Договор страхования прекращается со дня выполнения Страховщиком своих обязательств по договору страхования в полном объеме.</w:t>
      </w:r>
    </w:p>
    <w:p w:rsidR="00E2284E" w:rsidRPr="004B4756" w:rsidRDefault="00E2284E" w:rsidP="00B207A4">
      <w:pPr>
        <w:autoSpaceDE w:val="0"/>
        <w:autoSpaceDN w:val="0"/>
        <w:spacing w:line="120" w:lineRule="auto"/>
        <w:ind w:left="1134"/>
        <w:jc w:val="both"/>
        <w:rPr>
          <w:b/>
          <w:bCs/>
          <w:sz w:val="30"/>
          <w:szCs w:val="30"/>
        </w:rPr>
      </w:pPr>
    </w:p>
    <w:p w:rsidR="00E2284E" w:rsidRPr="004B4756" w:rsidRDefault="00E2284E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8. Сроки и порядок уплаты страховых взносов</w:t>
      </w:r>
    </w:p>
    <w:p w:rsidR="00E2284E" w:rsidRPr="004B4756" w:rsidRDefault="00B4666E" w:rsidP="004E097F">
      <w:pPr>
        <w:pStyle w:val="32"/>
        <w:ind w:left="0"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8.1</w:t>
      </w:r>
      <w:r w:rsidR="00E2284E" w:rsidRPr="004B4756">
        <w:rPr>
          <w:sz w:val="30"/>
          <w:szCs w:val="30"/>
        </w:rPr>
        <w:t xml:space="preserve">. Страховые взносы по договору страхования по соглашению между Страховщиком и Страхователем уплачиваются </w:t>
      </w:r>
      <w:r w:rsidR="00D17FFD" w:rsidRPr="004B4756">
        <w:rPr>
          <w:sz w:val="30"/>
          <w:szCs w:val="30"/>
        </w:rPr>
        <w:t>в рассрочку (</w:t>
      </w:r>
      <w:r w:rsidR="00E2284E" w:rsidRPr="004B4756">
        <w:rPr>
          <w:sz w:val="30"/>
          <w:szCs w:val="30"/>
        </w:rPr>
        <w:t xml:space="preserve">ежемесячно, </w:t>
      </w:r>
      <w:r w:rsidR="007C68F1" w:rsidRPr="004B4756">
        <w:rPr>
          <w:sz w:val="30"/>
          <w:szCs w:val="30"/>
        </w:rPr>
        <w:t xml:space="preserve">ежеквартально, </w:t>
      </w:r>
      <w:r w:rsidR="00E2284E" w:rsidRPr="004B4756">
        <w:rPr>
          <w:sz w:val="30"/>
          <w:szCs w:val="30"/>
        </w:rPr>
        <w:t>ежегодно</w:t>
      </w:r>
      <w:r w:rsidR="00D17FFD" w:rsidRPr="004B4756">
        <w:rPr>
          <w:sz w:val="30"/>
          <w:szCs w:val="30"/>
        </w:rPr>
        <w:t>)</w:t>
      </w:r>
      <w:r w:rsidR="00724F0D" w:rsidRPr="004B4756">
        <w:rPr>
          <w:sz w:val="30"/>
          <w:szCs w:val="30"/>
        </w:rPr>
        <w:t xml:space="preserve"> и</w:t>
      </w:r>
      <w:r w:rsidR="0001310E" w:rsidRPr="004B4756">
        <w:rPr>
          <w:sz w:val="30"/>
          <w:szCs w:val="30"/>
        </w:rPr>
        <w:t>ли единовременно</w:t>
      </w:r>
      <w:r w:rsidR="00E2284E" w:rsidRPr="004B4756">
        <w:rPr>
          <w:sz w:val="30"/>
          <w:szCs w:val="30"/>
        </w:rPr>
        <w:t>. Первая часть страхового взноса уплачивается при заключении договора страхования. Каждая последующая часть страхового взноса оплачивается не позднее последнего дня оплаченного периода (месяца</w:t>
      </w:r>
      <w:r w:rsidR="00D56B31" w:rsidRPr="004B4756">
        <w:rPr>
          <w:sz w:val="30"/>
          <w:szCs w:val="30"/>
        </w:rPr>
        <w:t>, квартала</w:t>
      </w:r>
      <w:r w:rsidR="00E2284E" w:rsidRPr="004B4756">
        <w:rPr>
          <w:sz w:val="30"/>
          <w:szCs w:val="30"/>
        </w:rPr>
        <w:t xml:space="preserve"> или года).</w:t>
      </w:r>
    </w:p>
    <w:p w:rsidR="00E2284E" w:rsidRPr="004B4756" w:rsidRDefault="00E2284E" w:rsidP="004E097F">
      <w:pPr>
        <w:pStyle w:val="32"/>
        <w:ind w:left="0"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Страхователь имеет право по соглашению со Страховщиком уплачивать страховые взносы за несколько месяцев или лет вперед.</w:t>
      </w:r>
    </w:p>
    <w:p w:rsidR="007C68F1" w:rsidRPr="004B4756" w:rsidRDefault="007C68F1" w:rsidP="004E097F">
      <w:pPr>
        <w:pStyle w:val="32"/>
        <w:ind w:left="0"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По договорам страхования, в соответствии с которыми страховые </w:t>
      </w:r>
      <w:r w:rsidR="00D17FFD" w:rsidRPr="004B4756">
        <w:rPr>
          <w:sz w:val="30"/>
          <w:szCs w:val="30"/>
        </w:rPr>
        <w:t>взносы уплачиваются в рассрочку</w:t>
      </w:r>
      <w:r w:rsidRPr="004B4756">
        <w:rPr>
          <w:sz w:val="30"/>
          <w:szCs w:val="30"/>
        </w:rPr>
        <w:t>, начисление гарантированного дохода в соответствии с установленной в договоре страхования нормой доходности производится с даты, установленной в договоре, до которой подлежит уплате очередн</w:t>
      </w:r>
      <w:r w:rsidR="00863C02" w:rsidRPr="004B4756">
        <w:rPr>
          <w:sz w:val="30"/>
          <w:szCs w:val="30"/>
        </w:rPr>
        <w:t xml:space="preserve">ая </w:t>
      </w:r>
      <w:r w:rsidR="00AA7FBE" w:rsidRPr="004B4756">
        <w:rPr>
          <w:sz w:val="30"/>
          <w:szCs w:val="30"/>
        </w:rPr>
        <w:t>часть страхового</w:t>
      </w:r>
      <w:r w:rsidRPr="004B4756">
        <w:rPr>
          <w:sz w:val="30"/>
          <w:szCs w:val="30"/>
        </w:rPr>
        <w:t xml:space="preserve"> взнос</w:t>
      </w:r>
      <w:r w:rsidR="00B94F20" w:rsidRPr="004B4756">
        <w:rPr>
          <w:sz w:val="30"/>
          <w:szCs w:val="30"/>
        </w:rPr>
        <w:t>а</w:t>
      </w:r>
      <w:r w:rsidRPr="004B4756">
        <w:rPr>
          <w:sz w:val="30"/>
          <w:szCs w:val="30"/>
        </w:rPr>
        <w:t>.</w:t>
      </w:r>
    </w:p>
    <w:p w:rsidR="007C68F1" w:rsidRPr="004B4756" w:rsidRDefault="007C68F1" w:rsidP="004E097F">
      <w:pPr>
        <w:pStyle w:val="32"/>
        <w:ind w:left="0"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По договорам страхования с единовременной уплатой страхового взноса, начисление гарантированного дохода в соответствии с установленной в договоре нормой доходности производится с даты заключения договора.</w:t>
      </w:r>
    </w:p>
    <w:p w:rsidR="00E2284E" w:rsidRPr="004B4756" w:rsidRDefault="00B4666E" w:rsidP="004E097F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8.2</w:t>
      </w:r>
      <w:r w:rsidR="00E2284E" w:rsidRPr="004B4756">
        <w:rPr>
          <w:sz w:val="30"/>
          <w:szCs w:val="30"/>
        </w:rPr>
        <w:t xml:space="preserve">. Страховые взносы по договору страхования, заключенному с физическим лицом, уплачиваются наличными </w:t>
      </w:r>
      <w:r w:rsidR="00863C02" w:rsidRPr="004B4756">
        <w:rPr>
          <w:sz w:val="30"/>
          <w:szCs w:val="30"/>
        </w:rPr>
        <w:t>денежными средствами</w:t>
      </w:r>
      <w:r w:rsidR="00E2284E" w:rsidRPr="004B4756">
        <w:rPr>
          <w:sz w:val="30"/>
          <w:szCs w:val="30"/>
        </w:rPr>
        <w:t xml:space="preserve"> или путем безналичных расчетов. </w:t>
      </w:r>
    </w:p>
    <w:p w:rsidR="00E2284E" w:rsidRPr="004B4756" w:rsidRDefault="00B4666E" w:rsidP="004E097F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8.3</w:t>
      </w:r>
      <w:r w:rsidR="00E2284E" w:rsidRPr="004B4756">
        <w:rPr>
          <w:sz w:val="30"/>
          <w:szCs w:val="30"/>
        </w:rPr>
        <w:t>. Страховые взносы по договору страхования, заключенному с юридическим лицом или индивидуальным предпринимателем, уплачиваются путем безналичных расчетов.</w:t>
      </w:r>
    </w:p>
    <w:p w:rsidR="00353895" w:rsidRPr="004B4756" w:rsidRDefault="00B4666E" w:rsidP="00353895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8.4</w:t>
      </w:r>
      <w:r w:rsidR="00353895" w:rsidRPr="004B4756">
        <w:rPr>
          <w:sz w:val="30"/>
          <w:szCs w:val="30"/>
        </w:rPr>
        <w:t xml:space="preserve">. В случае неуплаты очередной части страхового взноса в установленный в соответствии с настоящими правилами договором страхования срок, Страховщик предоставляет Страхователю возможность погасить задолженность по уплате </w:t>
      </w:r>
      <w:r w:rsidR="00720ED1" w:rsidRPr="004B4756">
        <w:rPr>
          <w:sz w:val="30"/>
          <w:szCs w:val="30"/>
        </w:rPr>
        <w:t>очередной ч</w:t>
      </w:r>
      <w:r w:rsidR="00863C02" w:rsidRPr="004B4756">
        <w:rPr>
          <w:sz w:val="30"/>
          <w:szCs w:val="30"/>
        </w:rPr>
        <w:t xml:space="preserve">асти </w:t>
      </w:r>
      <w:r w:rsidR="00353895" w:rsidRPr="004B4756">
        <w:rPr>
          <w:sz w:val="30"/>
          <w:szCs w:val="30"/>
        </w:rPr>
        <w:t xml:space="preserve">страхового взноса в течение </w:t>
      </w:r>
      <w:r w:rsidR="006F0B4D" w:rsidRPr="004B4756">
        <w:rPr>
          <w:sz w:val="30"/>
          <w:szCs w:val="30"/>
        </w:rPr>
        <w:t>30</w:t>
      </w:r>
      <w:r w:rsidR="00353895" w:rsidRPr="004B4756">
        <w:rPr>
          <w:sz w:val="30"/>
          <w:szCs w:val="30"/>
        </w:rPr>
        <w:t xml:space="preserve"> календарных дней со дня, следующего за последним днем срока уплаты очередной части страхового взноса, определенного в договоре страхования.</w:t>
      </w:r>
    </w:p>
    <w:p w:rsidR="00353895" w:rsidRPr="004B4756" w:rsidRDefault="00B4666E" w:rsidP="00353895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8.5</w:t>
      </w:r>
      <w:r w:rsidR="00353895" w:rsidRPr="004B4756">
        <w:rPr>
          <w:sz w:val="30"/>
          <w:szCs w:val="30"/>
        </w:rPr>
        <w:t xml:space="preserve">. При неуплате просроченной части страхового взноса в течение предоставленного для его уплаты </w:t>
      </w:r>
      <w:r w:rsidR="006F0B4D" w:rsidRPr="004B4756">
        <w:rPr>
          <w:sz w:val="30"/>
          <w:szCs w:val="30"/>
        </w:rPr>
        <w:t>30</w:t>
      </w:r>
      <w:r w:rsidR="00720ED1" w:rsidRPr="004B4756">
        <w:rPr>
          <w:sz w:val="30"/>
          <w:szCs w:val="30"/>
        </w:rPr>
        <w:t xml:space="preserve">-дневного срока </w:t>
      </w:r>
      <w:r w:rsidR="00353895" w:rsidRPr="004B4756">
        <w:rPr>
          <w:sz w:val="30"/>
          <w:szCs w:val="30"/>
        </w:rPr>
        <w:t>Страховщик вправе:</w:t>
      </w:r>
    </w:p>
    <w:p w:rsidR="00353895" w:rsidRPr="004B4756" w:rsidRDefault="00B4666E" w:rsidP="00353895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lastRenderedPageBreak/>
        <w:t>8.5</w:t>
      </w:r>
      <w:r w:rsidR="00353895" w:rsidRPr="004B4756">
        <w:rPr>
          <w:sz w:val="30"/>
          <w:szCs w:val="30"/>
        </w:rPr>
        <w:t>.1. произвести редукцию страховой суммы с учетом фактически уплаченного страхового взноса, срока страхования</w:t>
      </w:r>
      <w:r w:rsidR="00FE26D4" w:rsidRPr="004B4756">
        <w:rPr>
          <w:sz w:val="30"/>
          <w:szCs w:val="30"/>
        </w:rPr>
        <w:t>,</w:t>
      </w:r>
      <w:r w:rsidR="00353895" w:rsidRPr="004B4756">
        <w:rPr>
          <w:sz w:val="30"/>
          <w:szCs w:val="30"/>
        </w:rPr>
        <w:t xml:space="preserve"> расходов Страховщика, понесенных по договору и письменно</w:t>
      </w:r>
      <w:r w:rsidR="00DF0A54" w:rsidRPr="004B4756">
        <w:rPr>
          <w:sz w:val="30"/>
          <w:szCs w:val="30"/>
        </w:rPr>
        <w:t xml:space="preserve"> уведомить об этом Страхователя;</w:t>
      </w:r>
    </w:p>
    <w:p w:rsidR="00353895" w:rsidRPr="004B4756" w:rsidRDefault="00B4666E" w:rsidP="00353895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8.5</w:t>
      </w:r>
      <w:r w:rsidR="00353895" w:rsidRPr="004B4756">
        <w:rPr>
          <w:sz w:val="30"/>
          <w:szCs w:val="30"/>
        </w:rPr>
        <w:t xml:space="preserve">.2 прекратить страхование с 00 часов 00 минут первого дня, следующего за оплаченным периодом и направить Страхователю письменное уведомление о прекращении договора страхования в течение 15 календарных дней со дня, следующего за днем окончания </w:t>
      </w:r>
      <w:r w:rsidR="006F0B4D" w:rsidRPr="004B4756">
        <w:rPr>
          <w:sz w:val="30"/>
          <w:szCs w:val="30"/>
        </w:rPr>
        <w:t>30</w:t>
      </w:r>
      <w:r w:rsidR="00353895" w:rsidRPr="004B4756">
        <w:rPr>
          <w:sz w:val="30"/>
          <w:szCs w:val="30"/>
        </w:rPr>
        <w:t>-дневного срока, предоставленного для погашения просроченной части страхового взноса.</w:t>
      </w:r>
    </w:p>
    <w:p w:rsidR="00353895" w:rsidRPr="004B4756" w:rsidRDefault="00B4666E" w:rsidP="00353895">
      <w:pPr>
        <w:autoSpaceDE w:val="0"/>
        <w:autoSpaceDN w:val="0"/>
        <w:ind w:firstLine="720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8.6</w:t>
      </w:r>
      <w:r w:rsidR="00353895" w:rsidRPr="004B4756">
        <w:rPr>
          <w:sz w:val="30"/>
          <w:szCs w:val="30"/>
        </w:rPr>
        <w:t>. Если страховой случай наступил до уплаты очередной части страхового взноса, внесение которой просрочено, Страховщик вправе при определении размера, подлежащего выплате страхового обеспечения зачесть сумму просроченной части страхового взноса.</w:t>
      </w:r>
    </w:p>
    <w:p w:rsidR="00B207A4" w:rsidRPr="004B4756" w:rsidRDefault="00B207A4" w:rsidP="00B207A4">
      <w:pPr>
        <w:autoSpaceDE w:val="0"/>
        <w:autoSpaceDN w:val="0"/>
        <w:spacing w:line="120" w:lineRule="auto"/>
        <w:ind w:left="1134"/>
        <w:jc w:val="both"/>
        <w:rPr>
          <w:sz w:val="30"/>
          <w:szCs w:val="30"/>
        </w:rPr>
      </w:pPr>
    </w:p>
    <w:p w:rsidR="00E2284E" w:rsidRPr="004B4756" w:rsidRDefault="00E2284E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9. Вступление договора страхования в силу</w:t>
      </w:r>
    </w:p>
    <w:p w:rsidR="0001310E" w:rsidRPr="004B4756" w:rsidRDefault="0001310E" w:rsidP="00C04BD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9.1. Договор страхования вступает в</w:t>
      </w:r>
      <w:r w:rsidR="003E5236" w:rsidRPr="004B4756">
        <w:rPr>
          <w:sz w:val="30"/>
          <w:szCs w:val="28"/>
        </w:rPr>
        <w:t xml:space="preserve"> силу с 00 часов 00 минут</w:t>
      </w:r>
      <w:r w:rsidRPr="004B4756">
        <w:rPr>
          <w:sz w:val="30"/>
          <w:szCs w:val="28"/>
        </w:rPr>
        <w:t xml:space="preserve"> дня, следующего за днем уплаты страхового взноса (первой его части при уплате в рассрочку) Страховщику или его уполномоченному </w:t>
      </w:r>
      <w:r w:rsidR="00362F1C" w:rsidRPr="004B4756">
        <w:rPr>
          <w:sz w:val="30"/>
          <w:szCs w:val="28"/>
        </w:rPr>
        <w:t xml:space="preserve">представителю, </w:t>
      </w:r>
      <w:r w:rsidR="003E5236" w:rsidRPr="004B4756">
        <w:rPr>
          <w:sz w:val="30"/>
          <w:szCs w:val="28"/>
        </w:rPr>
        <w:t>либо с любого дня в течение 30 календарных дней, следующих за днем уплаты страхового взноса (первой его части) Страховщику, указанного в договоре страхования</w:t>
      </w:r>
      <w:r w:rsidR="00E55822" w:rsidRPr="004B4756">
        <w:rPr>
          <w:sz w:val="30"/>
          <w:szCs w:val="28"/>
        </w:rPr>
        <w:t>.</w:t>
      </w:r>
    </w:p>
    <w:p w:rsidR="00AE27BF" w:rsidRPr="004B4756" w:rsidRDefault="00AE27BF" w:rsidP="00AE27BF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День вступления договора страхования в силу определяется договором страхования в соответствии с Правилами.</w:t>
      </w:r>
    </w:p>
    <w:p w:rsidR="0001310E" w:rsidRPr="004B4756" w:rsidRDefault="0001310E" w:rsidP="00C04BD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Договор страхования прекращает свое действие в 24 часа 00 минут дня, указанного в договоре страхования как дата окончания действия договора страхования. </w:t>
      </w:r>
    </w:p>
    <w:p w:rsidR="0001310E" w:rsidRPr="004B4756" w:rsidRDefault="0001310E" w:rsidP="00C04BD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Начало срока страхования и вступление в силу договора страхования считаются одним днем. </w:t>
      </w:r>
    </w:p>
    <w:p w:rsidR="00E2284E" w:rsidRPr="004B4756" w:rsidRDefault="00E2284E" w:rsidP="00B207A4">
      <w:pPr>
        <w:autoSpaceDE w:val="0"/>
        <w:autoSpaceDN w:val="0"/>
        <w:spacing w:line="120" w:lineRule="auto"/>
        <w:ind w:firstLine="624"/>
        <w:jc w:val="both"/>
        <w:rPr>
          <w:sz w:val="30"/>
          <w:szCs w:val="30"/>
        </w:rPr>
      </w:pPr>
    </w:p>
    <w:p w:rsidR="0001310E" w:rsidRPr="004B4756" w:rsidRDefault="0001310E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10. Срок вручения договора страхования, страхового полиса и порядок оформления дубликата</w:t>
      </w:r>
    </w:p>
    <w:p w:rsidR="00B207A4" w:rsidRPr="004B4756" w:rsidRDefault="0001310E" w:rsidP="00C04BD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10.1. Договор страхования (страховой полис) с приложением правил страхования, на условиях которых заключался договор страхования, вручается Страхователю в течение 30 календарных дней со дня поступления страхового взноса (первой его части) на расчетный счет Страховщика - при безналичной уплате и одновременно с уплатой страхового взноса</w:t>
      </w:r>
      <w:r w:rsidR="00362F1C" w:rsidRPr="004B4756">
        <w:rPr>
          <w:sz w:val="30"/>
          <w:szCs w:val="28"/>
        </w:rPr>
        <w:t xml:space="preserve"> (первой его части)</w:t>
      </w:r>
      <w:r w:rsidRPr="004B4756">
        <w:rPr>
          <w:sz w:val="30"/>
          <w:szCs w:val="28"/>
        </w:rPr>
        <w:t xml:space="preserve"> - при наличной уплате.</w:t>
      </w:r>
    </w:p>
    <w:p w:rsidR="00C04BD0" w:rsidRPr="004B4756" w:rsidRDefault="0001310E" w:rsidP="00C04BD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10.2. В случае утраты договора страхования (страхового полиса) Страхователь должен в письменной форме известить об этом Страховщика для получения копии договора страхования (дубликата страхового полиса). Утраченный </w:t>
      </w:r>
      <w:r w:rsidR="003C1658" w:rsidRPr="004B4756">
        <w:rPr>
          <w:sz w:val="30"/>
          <w:szCs w:val="28"/>
        </w:rPr>
        <w:t>договор страхования (</w:t>
      </w:r>
      <w:r w:rsidRPr="004B4756">
        <w:rPr>
          <w:sz w:val="30"/>
          <w:szCs w:val="28"/>
        </w:rPr>
        <w:t>страховой полис</w:t>
      </w:r>
      <w:r w:rsidR="003C1658" w:rsidRPr="004B4756">
        <w:rPr>
          <w:sz w:val="30"/>
          <w:szCs w:val="28"/>
        </w:rPr>
        <w:t>)</w:t>
      </w:r>
      <w:r w:rsidRPr="004B4756">
        <w:rPr>
          <w:sz w:val="30"/>
          <w:szCs w:val="28"/>
        </w:rPr>
        <w:t xml:space="preserve"> считается недействительным и никакие </w:t>
      </w:r>
      <w:r w:rsidR="00C04BD0" w:rsidRPr="004B4756">
        <w:rPr>
          <w:sz w:val="30"/>
          <w:szCs w:val="28"/>
        </w:rPr>
        <w:t>выплаты по нему не производятся.</w:t>
      </w:r>
    </w:p>
    <w:p w:rsidR="0001310E" w:rsidRPr="004B4756" w:rsidRDefault="0001310E" w:rsidP="00C04BD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lastRenderedPageBreak/>
        <w:t xml:space="preserve">При повторной выдаче </w:t>
      </w:r>
      <w:r w:rsidR="00362F1C" w:rsidRPr="004B4756">
        <w:rPr>
          <w:sz w:val="30"/>
          <w:szCs w:val="28"/>
        </w:rPr>
        <w:t>копии договора страхования (д</w:t>
      </w:r>
      <w:r w:rsidRPr="004B4756">
        <w:rPr>
          <w:sz w:val="30"/>
          <w:szCs w:val="28"/>
        </w:rPr>
        <w:t>убликата</w:t>
      </w:r>
      <w:r w:rsidR="00362F1C" w:rsidRPr="004B4756">
        <w:rPr>
          <w:sz w:val="30"/>
          <w:szCs w:val="28"/>
        </w:rPr>
        <w:t xml:space="preserve"> страхового полиса)</w:t>
      </w:r>
      <w:r w:rsidRPr="004B4756">
        <w:rPr>
          <w:sz w:val="30"/>
          <w:szCs w:val="28"/>
        </w:rPr>
        <w:t xml:space="preserve"> в течение срока действия договора страхования со Страхователя взимается плата в размере затрат Страховщика на изготовление </w:t>
      </w:r>
      <w:r w:rsidR="00362F1C" w:rsidRPr="004B4756">
        <w:rPr>
          <w:sz w:val="30"/>
          <w:szCs w:val="28"/>
        </w:rPr>
        <w:t xml:space="preserve">копии договора страхования (дубликата </w:t>
      </w:r>
      <w:r w:rsidRPr="004B4756">
        <w:rPr>
          <w:sz w:val="30"/>
          <w:szCs w:val="28"/>
        </w:rPr>
        <w:t>страхового полиса</w:t>
      </w:r>
      <w:r w:rsidR="00362F1C" w:rsidRPr="004B4756">
        <w:rPr>
          <w:sz w:val="30"/>
          <w:szCs w:val="28"/>
        </w:rPr>
        <w:t>)</w:t>
      </w:r>
      <w:r w:rsidRPr="004B4756">
        <w:rPr>
          <w:sz w:val="30"/>
          <w:szCs w:val="28"/>
        </w:rPr>
        <w:t>.</w:t>
      </w:r>
    </w:p>
    <w:p w:rsidR="0001310E" w:rsidRPr="004B4756" w:rsidRDefault="0001310E" w:rsidP="00B207A4">
      <w:pPr>
        <w:autoSpaceDE w:val="0"/>
        <w:autoSpaceDN w:val="0"/>
        <w:spacing w:line="120" w:lineRule="auto"/>
        <w:ind w:firstLine="624"/>
        <w:jc w:val="both"/>
        <w:rPr>
          <w:sz w:val="30"/>
          <w:szCs w:val="30"/>
        </w:rPr>
      </w:pPr>
    </w:p>
    <w:p w:rsidR="00E2284E" w:rsidRPr="004B4756" w:rsidRDefault="00E2284E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11. Переход прав и обязанностей по договору страхования</w:t>
      </w:r>
    </w:p>
    <w:p w:rsidR="00E2284E" w:rsidRPr="004B4756" w:rsidRDefault="00E2284E" w:rsidP="00E442B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11.1. В случае реорганизации Страхователя – юридического лица в период действия договора страхования права и обязанности по договору страхования переходят, с согласия Страховщика, к его правопреемнику. </w:t>
      </w:r>
    </w:p>
    <w:p w:rsidR="00E442B4" w:rsidRPr="004B4756" w:rsidRDefault="00E442B4" w:rsidP="00E442B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11.2. В случае смерти физического лица – Страхователя, заключившего договор страхования в пользу иного выгодоприобретателя, его права и обязанности переходят к этому выгодоприобретателю. Если этот выгодоприобретатель является недееспособным, то его права и обязанности по договору страхования осуществляются опекуном или попечителем.</w:t>
      </w:r>
    </w:p>
    <w:p w:rsidR="00E442B4" w:rsidRPr="004B4756" w:rsidRDefault="00E442B4" w:rsidP="00E442B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11.3. Если в период действия договора страхования Страхователь – физическое лицо признан судом недееспособным </w:t>
      </w:r>
      <w:r w:rsidR="00362F1C" w:rsidRPr="004B4756">
        <w:rPr>
          <w:sz w:val="30"/>
          <w:szCs w:val="28"/>
        </w:rPr>
        <w:t>или ограниченным</w:t>
      </w:r>
      <w:r w:rsidRPr="004B4756">
        <w:rPr>
          <w:sz w:val="30"/>
          <w:szCs w:val="28"/>
        </w:rPr>
        <w:t xml:space="preserve"> в дееспособности, права и обязанности такого Страхователя переход</w:t>
      </w:r>
      <w:r w:rsidR="00362F1C" w:rsidRPr="004B4756">
        <w:rPr>
          <w:sz w:val="30"/>
          <w:szCs w:val="28"/>
        </w:rPr>
        <w:t>ят к его опекуну или попечителю, с их согласия.</w:t>
      </w:r>
    </w:p>
    <w:p w:rsidR="00E442B4" w:rsidRPr="004B4756" w:rsidRDefault="00E442B4" w:rsidP="00E442B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11.4. В случае прекращения уплаты страховых взносов Страхователем - юридическим лицом</w:t>
      </w:r>
      <w:r w:rsidR="000E24F8" w:rsidRPr="004B4756">
        <w:rPr>
          <w:sz w:val="30"/>
          <w:szCs w:val="28"/>
        </w:rPr>
        <w:t>,</w:t>
      </w:r>
      <w:r w:rsidR="00107665" w:rsidRPr="004B4756">
        <w:rPr>
          <w:sz w:val="30"/>
          <w:szCs w:val="28"/>
        </w:rPr>
        <w:t xml:space="preserve"> </w:t>
      </w:r>
      <w:r w:rsidR="000E24F8" w:rsidRPr="004B4756">
        <w:rPr>
          <w:sz w:val="30"/>
          <w:szCs w:val="28"/>
        </w:rPr>
        <w:t>индивидуальным предпринимателем</w:t>
      </w:r>
      <w:r w:rsidRPr="004B4756">
        <w:rPr>
          <w:sz w:val="30"/>
          <w:szCs w:val="28"/>
        </w:rPr>
        <w:t xml:space="preserve">, Застрахованное лицо вправе самостоятельно выполнять обязательства по уплате страховых взносов. Переход прав по уплате страховых взносов оформляется соглашением между Страхователем, Страховщиком и Застрахованным лицом. </w:t>
      </w:r>
    </w:p>
    <w:p w:rsidR="00010A61" w:rsidRPr="004B4756" w:rsidRDefault="00010A61" w:rsidP="00010A61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Если Застрахованное лицо приняло обязательства по уплате страховых взносов, но не исполняло их в течение шести месяцев со дня прекращения уплаты взносов юридическим лицом</w:t>
      </w:r>
      <w:r w:rsidR="000E24F8" w:rsidRPr="004B4756">
        <w:rPr>
          <w:sz w:val="30"/>
          <w:szCs w:val="28"/>
        </w:rPr>
        <w:t>, индивидуальным предпринимателем</w:t>
      </w:r>
      <w:r w:rsidR="00107665" w:rsidRPr="004B4756">
        <w:rPr>
          <w:sz w:val="30"/>
          <w:szCs w:val="28"/>
        </w:rPr>
        <w:t xml:space="preserve"> </w:t>
      </w:r>
      <w:r w:rsidRPr="004B4756">
        <w:rPr>
          <w:sz w:val="30"/>
          <w:szCs w:val="28"/>
        </w:rPr>
        <w:t>и не обратилось с заявлением к Страховщику об изменении страховой суммы, или не приняло указанные обязательства в течение шести месяцев со дня прекращения уплаты взносов юридическим лицом</w:t>
      </w:r>
      <w:r w:rsidR="000E24F8" w:rsidRPr="004B4756">
        <w:rPr>
          <w:sz w:val="30"/>
          <w:szCs w:val="28"/>
        </w:rPr>
        <w:t>,</w:t>
      </w:r>
      <w:r w:rsidRPr="004B4756">
        <w:rPr>
          <w:sz w:val="30"/>
          <w:szCs w:val="28"/>
        </w:rPr>
        <w:t xml:space="preserve"> </w:t>
      </w:r>
      <w:r w:rsidR="000E24F8" w:rsidRPr="004B4756">
        <w:rPr>
          <w:sz w:val="30"/>
          <w:szCs w:val="28"/>
        </w:rPr>
        <w:t>индивидуальным предпринимателем,</w:t>
      </w:r>
      <w:r w:rsidR="00107665" w:rsidRPr="004B4756">
        <w:rPr>
          <w:sz w:val="30"/>
          <w:szCs w:val="28"/>
        </w:rPr>
        <w:t xml:space="preserve"> </w:t>
      </w:r>
      <w:r w:rsidRPr="004B4756">
        <w:rPr>
          <w:sz w:val="30"/>
          <w:szCs w:val="28"/>
        </w:rPr>
        <w:t xml:space="preserve">и не обратилось с заявлением к Страховщику об изменении страховой суммы, то договор страхования в отношении </w:t>
      </w:r>
      <w:r w:rsidR="006F6494" w:rsidRPr="004B4756">
        <w:rPr>
          <w:sz w:val="30"/>
          <w:szCs w:val="28"/>
        </w:rPr>
        <w:t>н</w:t>
      </w:r>
      <w:r w:rsidRPr="004B4756">
        <w:rPr>
          <w:sz w:val="30"/>
          <w:szCs w:val="28"/>
        </w:rPr>
        <w:t>его прекращается со дня, следующего за днем истечения шестимесячного срока, а полученные страховые взносы уменьшенные на сумму полученных страховых взносов по риску «смерть Застрахованного лица»</w:t>
      </w:r>
      <w:r w:rsidRPr="004B4756">
        <w:rPr>
          <w:rFonts w:ascii="Calibri" w:hAnsi="Calibri"/>
          <w:sz w:val="22"/>
          <w:szCs w:val="22"/>
        </w:rPr>
        <w:t xml:space="preserve"> </w:t>
      </w:r>
      <w:r w:rsidRPr="004B4756">
        <w:rPr>
          <w:sz w:val="30"/>
          <w:szCs w:val="28"/>
        </w:rPr>
        <w:t>за вычетом расходов на ведение дела Страховщика, но не более размера нагрузки, заложенного в расчет базового страхового тарифа, возвращаются в соответствии с договором страхования Страхователю или Застрахованному лицу.</w:t>
      </w:r>
    </w:p>
    <w:p w:rsidR="000E24F8" w:rsidRPr="004B4756" w:rsidRDefault="00E442B4" w:rsidP="000E24F8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В случае отказа Страхователя - физического лица от дальнейшей уплаты страховых взносов по договору страхования, </w:t>
      </w:r>
      <w:r w:rsidR="00362F1C" w:rsidRPr="004B4756">
        <w:rPr>
          <w:sz w:val="30"/>
          <w:szCs w:val="28"/>
        </w:rPr>
        <w:t>Застрахованное лицо</w:t>
      </w:r>
      <w:r w:rsidRPr="004B4756">
        <w:rPr>
          <w:sz w:val="30"/>
          <w:szCs w:val="28"/>
        </w:rPr>
        <w:t xml:space="preserve"> </w:t>
      </w:r>
      <w:r w:rsidRPr="004B4756">
        <w:rPr>
          <w:sz w:val="30"/>
          <w:szCs w:val="28"/>
        </w:rPr>
        <w:lastRenderedPageBreak/>
        <w:t xml:space="preserve">вправе принять на себя обязательства Страхователя по дальнейшей уплате страховых взносов. </w:t>
      </w:r>
      <w:r w:rsidR="000E24F8" w:rsidRPr="004B4756">
        <w:rPr>
          <w:sz w:val="30"/>
          <w:szCs w:val="28"/>
        </w:rPr>
        <w:t xml:space="preserve">Переход прав по уплате страховых взносов оформляется соглашением между Страхователем, Страховщиком и Застрахованным лицом. </w:t>
      </w:r>
    </w:p>
    <w:p w:rsidR="00010A61" w:rsidRPr="004B4756" w:rsidRDefault="00010A61" w:rsidP="000E24F8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Если Застрахованное лицо приняло обязательства по уплате страховых взносов, но не исполняло их в течение шести месяцев со дня пр</w:t>
      </w:r>
      <w:r w:rsidR="000E24F8" w:rsidRPr="004B4756">
        <w:rPr>
          <w:sz w:val="30"/>
          <w:szCs w:val="28"/>
        </w:rPr>
        <w:t>екращения уплаты</w:t>
      </w:r>
      <w:r w:rsidRPr="004B4756">
        <w:rPr>
          <w:sz w:val="30"/>
          <w:szCs w:val="28"/>
        </w:rPr>
        <w:t xml:space="preserve"> </w:t>
      </w:r>
      <w:r w:rsidR="000E24F8" w:rsidRPr="004B4756">
        <w:rPr>
          <w:sz w:val="30"/>
          <w:szCs w:val="28"/>
        </w:rPr>
        <w:t xml:space="preserve">взносов </w:t>
      </w:r>
      <w:r w:rsidRPr="004B4756">
        <w:rPr>
          <w:sz w:val="30"/>
          <w:szCs w:val="28"/>
        </w:rPr>
        <w:t xml:space="preserve">и не обратилось с заявлением к Страховщику об изменении страховой суммы, или не приняло указанные обязательства в течение шести месяцев со дня прекращения уплаты взносов и не обратилось с заявлением к Страховщику об изменении страховой суммы, то договор страхования в отношении </w:t>
      </w:r>
      <w:r w:rsidR="006F6494" w:rsidRPr="004B4756">
        <w:rPr>
          <w:sz w:val="30"/>
          <w:szCs w:val="28"/>
        </w:rPr>
        <w:t>н</w:t>
      </w:r>
      <w:r w:rsidRPr="004B4756">
        <w:rPr>
          <w:sz w:val="30"/>
          <w:szCs w:val="28"/>
        </w:rPr>
        <w:t>его прекращается со дня, следующего за днем истечения шестимесячного срока, а полученные страховые взносы уменьшенные на сумму полученных страховых взносов по риску «смерть Застрахованного лица»</w:t>
      </w:r>
      <w:r w:rsidRPr="004B4756">
        <w:rPr>
          <w:rFonts w:ascii="Calibri" w:hAnsi="Calibri"/>
          <w:sz w:val="22"/>
          <w:szCs w:val="22"/>
        </w:rPr>
        <w:t xml:space="preserve"> </w:t>
      </w:r>
      <w:r w:rsidRPr="004B4756">
        <w:rPr>
          <w:sz w:val="30"/>
          <w:szCs w:val="28"/>
        </w:rPr>
        <w:t>за вычетом расходов на ведение дела Страховщика, но не более размера нагрузки, заложенного в расчет базового страхового тарифа, возвращаются в соответствии с договором страхования Страхователю или Застрахованному лицу.</w:t>
      </w:r>
    </w:p>
    <w:p w:rsidR="007C6737" w:rsidRPr="004B4756" w:rsidRDefault="007C6737" w:rsidP="00B207A4">
      <w:pPr>
        <w:spacing w:line="120" w:lineRule="auto"/>
        <w:ind w:left="624"/>
        <w:jc w:val="center"/>
        <w:rPr>
          <w:b/>
          <w:sz w:val="30"/>
          <w:szCs w:val="23"/>
        </w:rPr>
      </w:pPr>
    </w:p>
    <w:p w:rsidR="00E50E72" w:rsidRPr="004B4756" w:rsidRDefault="00E50E72" w:rsidP="00E50E72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12. Порядок изменения размеров страховой суммы, страховых взносов, гарантированной нормы доходности</w:t>
      </w:r>
    </w:p>
    <w:p w:rsidR="00E50E72" w:rsidRPr="004B4756" w:rsidRDefault="00E50E72" w:rsidP="00E50E72">
      <w:pPr>
        <w:autoSpaceDE w:val="0"/>
        <w:autoSpaceDN w:val="0"/>
        <w:ind w:firstLine="567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12.1. В период действия договора страхования по согласованию Страховщика и Страхователя могут быть изменены размер страховой суммы и размер уплачиваемых страховых взносов в соответствии с условиями Приложения № 5 к настоящим Правилам, а также размер гарантированной нормы доходности. Изменение размеров страховой суммы и страховых взносов может производиться не чаще одного раза в квартал.</w:t>
      </w:r>
    </w:p>
    <w:p w:rsidR="00E50E72" w:rsidRPr="004B4756" w:rsidRDefault="00E50E72" w:rsidP="00E50E72">
      <w:pPr>
        <w:autoSpaceDE w:val="0"/>
        <w:autoSpaceDN w:val="0"/>
        <w:ind w:firstLine="567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Внесение изменений в условия договора страхования по согласованию Страховщика и Страхователя совершается путем заключения договора о внесении изменений в условия договора страхования в письменной форме с указанием даты его заключения, вступления в силу, который является неотъемлемой частью договора страхования, в условия которого внесены изменения.</w:t>
      </w:r>
    </w:p>
    <w:p w:rsidR="00E50E72" w:rsidRPr="004B4756" w:rsidRDefault="00E50E72" w:rsidP="00E50E72">
      <w:pPr>
        <w:autoSpaceDE w:val="0"/>
        <w:autoSpaceDN w:val="0"/>
        <w:ind w:firstLine="567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Договор о внесении изменений в условия договора страхования заключается в порядке, определенном абзацами вторым или третьим части третьей пункта 6.1 настоящих Правил, и вручается (направляется) Страхователю в сроки, указанные в пункте 10.1 настоящих Правил.  </w:t>
      </w:r>
    </w:p>
    <w:p w:rsidR="00E50E72" w:rsidRPr="004B4756" w:rsidRDefault="00E50E72" w:rsidP="00E50E72">
      <w:pPr>
        <w:ind w:firstLine="708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12.2. В случае если условия инвестирования средств страховых резервов, из которых Стороны исходили при установлении гарантированной нормы доходности в договоре страхования, изменяются настолько, что, если бы Стороны могли это разумно предвидеть, договор </w:t>
      </w:r>
      <w:r w:rsidRPr="004B4756">
        <w:rPr>
          <w:sz w:val="30"/>
          <w:szCs w:val="30"/>
        </w:rPr>
        <w:lastRenderedPageBreak/>
        <w:t xml:space="preserve">был бы заключен со значительно отличающейся гарантированной нормой доходности, Страховщик направляет Страхователю предложение об  изменении гарантированной нормы доходности и иных условий страхования, связанных с изменением гарантированной нормы доходности, относительно которых Стороны должны достигнуть соглашения,  на бумажном носителе или в электронном виде (далее – Предложение). </w:t>
      </w:r>
    </w:p>
    <w:p w:rsidR="00E50E72" w:rsidRPr="004B4756" w:rsidRDefault="00E50E72" w:rsidP="00E50E72">
      <w:pPr>
        <w:ind w:firstLine="708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Предложение имеет значение оферты и должно быть подписано собственноручно либо с воспроизведением собственноручной подписи с помощью средств механического или иного копирования лицом, действующим от имени Страховщика без доверенности, или иным уполномоченным лицом. </w:t>
      </w:r>
    </w:p>
    <w:p w:rsidR="00E50E72" w:rsidRPr="004B4756" w:rsidRDefault="00E50E72" w:rsidP="00E50E72">
      <w:pPr>
        <w:ind w:firstLine="708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Конкретные обстоятельства, влекущие необходимость изменения гарантированной нормы доходности (в частности, изменение условий инвестирования настолько, что сумма инвестиционного дохода становится меньше размера гарантированного дохода, и (или) размер дохода по новым инвестиционным вложениям не обеспечивает гарантированную доходность по новым и ранее заключенным договорам страхования), и порядок определения гарантированной нормы доходности регулируются локальным нормативным правовым актом Страховщика. Соответствующая информация об этом размещается на официальном сайте Страховщика в глобальной компьютерной сети Интернет. </w:t>
      </w:r>
    </w:p>
    <w:p w:rsidR="00E50E72" w:rsidRPr="004B4756" w:rsidRDefault="00E50E72" w:rsidP="00E50E72">
      <w:pPr>
        <w:ind w:firstLine="708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Предложение должно содержать размер измененной гарантированной нормы доходности и иные измененные условия договора страхования, относительно которых Стороны должны достигнуть соглашения (кроме размера страхового взноса), срок принятия (акцепта) Предложения Страхователем. </w:t>
      </w:r>
    </w:p>
    <w:p w:rsidR="00E50E72" w:rsidRPr="004B4756" w:rsidRDefault="00E50E72" w:rsidP="00E50E72">
      <w:pPr>
        <w:ind w:firstLine="708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Предложение считается принятым (акцептованным), если Страхователь в указанный в нем срок для принятия (акцепта):</w:t>
      </w:r>
    </w:p>
    <w:p w:rsidR="00E50E72" w:rsidRPr="004B4756" w:rsidRDefault="00E50E72" w:rsidP="00E50E72">
      <w:pPr>
        <w:ind w:firstLine="708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1) уплатил очередную часть страхового взноса (страховой премии) и не направил Страховщику в письменной форме отказ от принятия Предложения;</w:t>
      </w:r>
    </w:p>
    <w:p w:rsidR="00E50E72" w:rsidRPr="004B4756" w:rsidRDefault="00E50E72" w:rsidP="00E50E72">
      <w:pPr>
        <w:ind w:firstLine="708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2) не уплатил очередную часть страхового взноса (страховой премии) и не направил Страховщику в письменной форме отказ от принятия Предложения (молчание), если это предусмотрено договором страхования или соглашением Страховщика и Страхователя (выгодоприобретателя).   </w:t>
      </w:r>
      <w:r w:rsidRPr="004B4756">
        <w:rPr>
          <w:sz w:val="30"/>
          <w:szCs w:val="30"/>
        </w:rPr>
        <w:tab/>
      </w:r>
    </w:p>
    <w:p w:rsidR="00E50E72" w:rsidRPr="004B4756" w:rsidRDefault="00E50E72" w:rsidP="00E50E72">
      <w:pPr>
        <w:ind w:firstLine="708"/>
        <w:jc w:val="both"/>
        <w:rPr>
          <w:sz w:val="30"/>
          <w:szCs w:val="30"/>
        </w:rPr>
      </w:pPr>
      <w:r w:rsidRPr="004B4756">
        <w:rPr>
          <w:sz w:val="30"/>
          <w:szCs w:val="30"/>
        </w:rPr>
        <w:t xml:space="preserve">Предложение доставляется Страхователю любым доступным для Страховщика способом (почтовым отправлением с уведомлением о вручении, или на электронный адрес Страхователя в электронном виде, или нарочным, или другим способом). </w:t>
      </w:r>
    </w:p>
    <w:p w:rsidR="00E50E72" w:rsidRPr="004B4756" w:rsidRDefault="00E50E72" w:rsidP="00E50E72">
      <w:pPr>
        <w:autoSpaceDE w:val="0"/>
        <w:autoSpaceDN w:val="0"/>
        <w:ind w:firstLine="567"/>
        <w:jc w:val="both"/>
        <w:rPr>
          <w:sz w:val="30"/>
          <w:szCs w:val="30"/>
        </w:rPr>
      </w:pPr>
      <w:r w:rsidRPr="004B4756">
        <w:rPr>
          <w:sz w:val="30"/>
          <w:szCs w:val="30"/>
        </w:rPr>
        <w:lastRenderedPageBreak/>
        <w:t>В случае отказа Страхователя в письменной форме от Предложения в указанный в нем срок для принятия (акцепта) договор страхования прекращается (если Стороны не пришли к соглашению в письменной форме об ином) по основаниям подпунктов 13.1.5 – 13.1.6 пункта 13.1 Правил по истечении 15 (пятнадцати) календарных дней со дня получения Страховщиком отказа Страхователя от принятия Предложения.</w:t>
      </w:r>
    </w:p>
    <w:p w:rsidR="00E50E72" w:rsidRPr="004B4756" w:rsidRDefault="00E50E72" w:rsidP="00E50E72">
      <w:pPr>
        <w:autoSpaceDE w:val="0"/>
        <w:autoSpaceDN w:val="0"/>
        <w:ind w:firstLine="567"/>
        <w:jc w:val="both"/>
        <w:rPr>
          <w:sz w:val="30"/>
          <w:szCs w:val="30"/>
        </w:rPr>
      </w:pPr>
      <w:r w:rsidRPr="004B4756">
        <w:rPr>
          <w:sz w:val="30"/>
          <w:szCs w:val="30"/>
        </w:rPr>
        <w:t>Причитающаяся Страхователю выплата в связи с прекращением договора страхования досрочно в указанных в части первой настоящего пункта случаях осуществляется в размере, определенном в соответствии с частью третьей пункта 18.2 Правил. При этом Страховщик вправе взыскать со Страхователя убытки, причиненные досрочным прекращением договора страхования, если это предусмотрено договором страхования.</w:t>
      </w:r>
    </w:p>
    <w:p w:rsidR="00E50E72" w:rsidRPr="004B4756" w:rsidRDefault="00E50E72" w:rsidP="00E50E72">
      <w:pPr>
        <w:autoSpaceDE w:val="0"/>
        <w:autoSpaceDN w:val="0"/>
        <w:ind w:firstLine="567"/>
        <w:jc w:val="both"/>
        <w:rPr>
          <w:sz w:val="30"/>
          <w:szCs w:val="30"/>
        </w:rPr>
      </w:pPr>
    </w:p>
    <w:p w:rsidR="00E2284E" w:rsidRPr="004B4756" w:rsidRDefault="00AF3FEE" w:rsidP="00E50E72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13</w:t>
      </w:r>
      <w:r w:rsidR="00E2284E" w:rsidRPr="004B4756">
        <w:rPr>
          <w:b/>
          <w:bCs/>
          <w:sz w:val="30"/>
          <w:szCs w:val="30"/>
        </w:rPr>
        <w:t>. Прекращение договора страхования</w:t>
      </w:r>
    </w:p>
    <w:p w:rsidR="00593890" w:rsidRPr="004B4756" w:rsidRDefault="00593890" w:rsidP="0059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13.1. Договор страхования прекращается в случаях:</w:t>
      </w:r>
    </w:p>
    <w:p w:rsidR="00593890" w:rsidRPr="004B4756" w:rsidRDefault="00593890" w:rsidP="0059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13.1.1. истечения срока действия договора;</w:t>
      </w:r>
    </w:p>
    <w:p w:rsidR="00593890" w:rsidRPr="004B4756" w:rsidRDefault="00593890" w:rsidP="0059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13.1.2. исполнения Страховщиком всех своих обязательств по договору страхования в полном объеме;</w:t>
      </w:r>
    </w:p>
    <w:p w:rsidR="00593890" w:rsidRPr="004B4756" w:rsidRDefault="00593890" w:rsidP="0059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13.1.3. ликвидации в установленном порядке Страхователя - юридического лица, прекращения деятельности Страхователя -индивидуального предпринимателя</w:t>
      </w:r>
      <w:r w:rsidR="00C45A52" w:rsidRPr="004B4756">
        <w:rPr>
          <w:sz w:val="30"/>
          <w:szCs w:val="28"/>
        </w:rPr>
        <w:t>, если права и обязанности по договору не перешли в установленном законодательством порядке к иному лицу</w:t>
      </w:r>
      <w:r w:rsidRPr="004B4756">
        <w:rPr>
          <w:sz w:val="30"/>
          <w:szCs w:val="28"/>
        </w:rPr>
        <w:t>;</w:t>
      </w:r>
    </w:p>
    <w:p w:rsidR="00593890" w:rsidRPr="004B4756" w:rsidRDefault="00593890" w:rsidP="0059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13.1.4. по соглашению Страхователя и Страховщика, оформленному в письменной форме;</w:t>
      </w:r>
    </w:p>
    <w:p w:rsidR="00593890" w:rsidRPr="004B4756" w:rsidRDefault="00593890" w:rsidP="0059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13.1.5. неуплаты Страхователем очередной части страхового взноса в установленные договором страхования сроки и размере, за исключением</w:t>
      </w:r>
      <w:r w:rsidR="00B4666E" w:rsidRPr="004B4756">
        <w:rPr>
          <w:sz w:val="30"/>
          <w:szCs w:val="28"/>
        </w:rPr>
        <w:t xml:space="preserve"> случая, указанного в пункте 8.4</w:t>
      </w:r>
      <w:r w:rsidRPr="004B4756">
        <w:rPr>
          <w:sz w:val="30"/>
          <w:szCs w:val="28"/>
        </w:rPr>
        <w:t xml:space="preserve"> настоящих Правил – неуплаты просроченной части страхового взноса</w:t>
      </w:r>
      <w:r w:rsidR="00E55822" w:rsidRPr="004B4756">
        <w:rPr>
          <w:sz w:val="30"/>
          <w:szCs w:val="28"/>
        </w:rPr>
        <w:t xml:space="preserve"> по истечении предоставленного срока для её оплаты</w:t>
      </w:r>
      <w:r w:rsidRPr="004B4756">
        <w:rPr>
          <w:sz w:val="30"/>
          <w:szCs w:val="28"/>
        </w:rPr>
        <w:t>;</w:t>
      </w:r>
    </w:p>
    <w:p w:rsidR="00593890" w:rsidRPr="004B4756" w:rsidRDefault="00593890" w:rsidP="0059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13.1.6. отказа Страхователя (иного выгодоприобретателя) от договора страхования, если к моменту отказа возможность наступления страхового случая не отпала по причинам иным, чем наступление страхового случая;</w:t>
      </w:r>
    </w:p>
    <w:p w:rsidR="00593890" w:rsidRPr="004B4756" w:rsidRDefault="00593890" w:rsidP="0059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13.1.7. принятия судом решения о признании договора недействительным;</w:t>
      </w:r>
    </w:p>
    <w:p w:rsidR="00593890" w:rsidRPr="004B4756" w:rsidRDefault="00593890" w:rsidP="0059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13.1.8. если после вступления договора страхования в силу возможность наступления страхового случая отпала по причинам иным, чем страховой случай</w:t>
      </w:r>
      <w:r w:rsidR="00CA31A3" w:rsidRPr="004B4756">
        <w:rPr>
          <w:sz w:val="30"/>
          <w:szCs w:val="28"/>
        </w:rPr>
        <w:t xml:space="preserve"> </w:t>
      </w:r>
      <w:r w:rsidR="00AD050F" w:rsidRPr="004B4756">
        <w:rPr>
          <w:sz w:val="30"/>
          <w:szCs w:val="28"/>
        </w:rPr>
        <w:t>(в том числе, с связи со смертью Застрахованного лица п</w:t>
      </w:r>
      <w:r w:rsidR="00C45A52" w:rsidRPr="004B4756">
        <w:rPr>
          <w:sz w:val="30"/>
          <w:szCs w:val="28"/>
        </w:rPr>
        <w:t>о причинам, указанным в пунктах</w:t>
      </w:r>
      <w:r w:rsidR="00CA31A3" w:rsidRPr="004B4756">
        <w:rPr>
          <w:sz w:val="30"/>
          <w:szCs w:val="28"/>
        </w:rPr>
        <w:t xml:space="preserve"> 3.2. и 3.3</w:t>
      </w:r>
      <w:r w:rsidR="00AD050F" w:rsidRPr="004B4756">
        <w:rPr>
          <w:sz w:val="30"/>
          <w:szCs w:val="28"/>
        </w:rPr>
        <w:t>. настоящих Правил).</w:t>
      </w:r>
    </w:p>
    <w:p w:rsidR="00593890" w:rsidRPr="004B4756" w:rsidRDefault="00593890" w:rsidP="00B207A4">
      <w:pPr>
        <w:autoSpaceDE w:val="0"/>
        <w:autoSpaceDN w:val="0"/>
        <w:spacing w:before="40" w:after="40" w:line="120" w:lineRule="auto"/>
        <w:ind w:left="1701" w:right="567" w:firstLine="680"/>
        <w:jc w:val="both"/>
        <w:rPr>
          <w:b/>
          <w:bCs/>
          <w:sz w:val="30"/>
          <w:szCs w:val="30"/>
        </w:rPr>
      </w:pPr>
    </w:p>
    <w:p w:rsidR="00E2284E" w:rsidRPr="004B4756" w:rsidRDefault="00E2284E" w:rsidP="00214527">
      <w:pPr>
        <w:autoSpaceDE w:val="0"/>
        <w:autoSpaceDN w:val="0"/>
        <w:ind w:left="1134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1</w:t>
      </w:r>
      <w:r w:rsidR="002760D6" w:rsidRPr="004B4756">
        <w:rPr>
          <w:b/>
          <w:bCs/>
          <w:sz w:val="30"/>
          <w:szCs w:val="30"/>
        </w:rPr>
        <w:t>4</w:t>
      </w:r>
      <w:r w:rsidRPr="004B4756">
        <w:rPr>
          <w:b/>
          <w:bCs/>
          <w:sz w:val="30"/>
          <w:szCs w:val="30"/>
        </w:rPr>
        <w:t>. Права и обязанности сторон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 xml:space="preserve">1. Страхователь имеет право: </w:t>
      </w:r>
    </w:p>
    <w:p w:rsidR="007E4416" w:rsidRPr="004B4756" w:rsidRDefault="002760D6" w:rsidP="007E4416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lastRenderedPageBreak/>
        <w:t>14.</w:t>
      </w:r>
      <w:r w:rsidR="00E2284E" w:rsidRPr="004B4756">
        <w:rPr>
          <w:sz w:val="30"/>
          <w:szCs w:val="28"/>
        </w:rPr>
        <w:t xml:space="preserve">1.1. </w:t>
      </w:r>
      <w:r w:rsidR="007E4416" w:rsidRPr="004B4756">
        <w:rPr>
          <w:sz w:val="30"/>
          <w:szCs w:val="28"/>
        </w:rPr>
        <w:t>проверить соблюдение Страховщиком условий договора, в том числе запросить у Страховщика информацию, касающуюся его платежеспособности;</w:t>
      </w:r>
    </w:p>
    <w:p w:rsidR="007E4416" w:rsidRPr="004B4756" w:rsidRDefault="002760D6" w:rsidP="007E4416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 xml:space="preserve">1.2. </w:t>
      </w:r>
      <w:r w:rsidR="007E4416" w:rsidRPr="004B4756">
        <w:rPr>
          <w:sz w:val="30"/>
          <w:szCs w:val="28"/>
        </w:rPr>
        <w:t>получить копию договора страхования или дубликат страхового полиса в соответствии с условиями пункта 10.2. настоящих Правил;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 xml:space="preserve">1.3. </w:t>
      </w:r>
      <w:r w:rsidR="007E4416" w:rsidRPr="004B4756">
        <w:rPr>
          <w:sz w:val="30"/>
          <w:szCs w:val="28"/>
        </w:rPr>
        <w:t>досрочно прекратить договор страхования в соответствии с условиями настоящих Правил;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1.4. по соглашению со Страховщиком уплачивать страховые взносы за несколько месяцев или лет вперед;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1.5. заменить Застрахованное лицо в соответствии с условиями п</w:t>
      </w:r>
      <w:r w:rsidR="00A7768B" w:rsidRPr="004B4756">
        <w:rPr>
          <w:sz w:val="30"/>
          <w:szCs w:val="28"/>
        </w:rPr>
        <w:t xml:space="preserve">ункта </w:t>
      </w:r>
      <w:r w:rsidR="00851E16" w:rsidRPr="004B4756">
        <w:rPr>
          <w:sz w:val="30"/>
          <w:szCs w:val="28"/>
        </w:rPr>
        <w:t>1.4. настоящих П</w:t>
      </w:r>
      <w:r w:rsidR="00E2284E" w:rsidRPr="004B4756">
        <w:rPr>
          <w:sz w:val="30"/>
          <w:szCs w:val="28"/>
        </w:rPr>
        <w:t>равил;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1.6. заменить выгодоприобретате</w:t>
      </w:r>
      <w:r w:rsidR="00A7768B" w:rsidRPr="004B4756">
        <w:rPr>
          <w:sz w:val="30"/>
          <w:szCs w:val="28"/>
        </w:rPr>
        <w:t xml:space="preserve">ля в соответствии с условиями пункта </w:t>
      </w:r>
      <w:r w:rsidR="00E2284E" w:rsidRPr="004B4756">
        <w:rPr>
          <w:sz w:val="30"/>
          <w:szCs w:val="28"/>
        </w:rPr>
        <w:t>1</w:t>
      </w:r>
      <w:r w:rsidR="00851E16" w:rsidRPr="004B4756">
        <w:rPr>
          <w:sz w:val="30"/>
          <w:szCs w:val="28"/>
        </w:rPr>
        <w:t>.4. настоящих П</w:t>
      </w:r>
      <w:r w:rsidR="00E2284E" w:rsidRPr="004B4756">
        <w:rPr>
          <w:sz w:val="30"/>
          <w:szCs w:val="28"/>
        </w:rPr>
        <w:t>равил;</w:t>
      </w:r>
    </w:p>
    <w:p w:rsidR="00B30549" w:rsidRPr="004B4756" w:rsidRDefault="002760D6" w:rsidP="00B30549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B30549" w:rsidRPr="004B4756">
        <w:rPr>
          <w:sz w:val="30"/>
          <w:szCs w:val="28"/>
        </w:rPr>
        <w:t xml:space="preserve">1.7. инициировать изменение в соответствии с настоящими Правилами размеров страховой суммы </w:t>
      </w:r>
      <w:r w:rsidR="00C45A52" w:rsidRPr="004B4756">
        <w:rPr>
          <w:sz w:val="30"/>
          <w:szCs w:val="28"/>
        </w:rPr>
        <w:t xml:space="preserve">и порядка уплаты страховых взносов </w:t>
      </w:r>
      <w:r w:rsidR="00B30549" w:rsidRPr="004B4756">
        <w:rPr>
          <w:sz w:val="30"/>
          <w:szCs w:val="28"/>
        </w:rPr>
        <w:t>в течение срока действия договора;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2. Страхователь обязан: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 xml:space="preserve">2.1. </w:t>
      </w:r>
      <w:r w:rsidR="00B30549" w:rsidRPr="004B4756">
        <w:rPr>
          <w:sz w:val="30"/>
          <w:szCs w:val="28"/>
        </w:rPr>
        <w:t>уплачивать страховые взносы в размерах и сроки, установленные договором страхования;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 xml:space="preserve">2.2. </w:t>
      </w:r>
      <w:r w:rsidR="00B30549" w:rsidRPr="004B4756">
        <w:rPr>
          <w:sz w:val="30"/>
          <w:szCs w:val="28"/>
        </w:rPr>
        <w:t>в установленные договором страхования сроки предоставлять Страховщику все необходимые сведения о Застрахованных лицах, сообщать обо всех изменениях в списках Застрахованных лиц;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2.3. при заключении договора страхования сообщать страховщику о всех известных ему обстоятельствах, имеющих существенное значение для определения вероятности наступления страхового случая;</w:t>
      </w:r>
    </w:p>
    <w:p w:rsidR="00E2284E" w:rsidRPr="004B4756" w:rsidRDefault="002760D6" w:rsidP="00B30549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2.4. в случае смерти Застрахованного лица, не позднее 30 рабочих дней с момента, когда Страхователю стало известно о случившемся, известить Страховщика любым доступным ему способом, позволяющим объективно</w:t>
      </w:r>
      <w:r w:rsidR="00B30549" w:rsidRPr="004B4756">
        <w:rPr>
          <w:sz w:val="30"/>
          <w:szCs w:val="28"/>
        </w:rPr>
        <w:t xml:space="preserve"> зафиксировать факт уведомления. </w:t>
      </w:r>
      <w:r w:rsidR="00E2284E" w:rsidRPr="004B4756">
        <w:rPr>
          <w:sz w:val="30"/>
          <w:szCs w:val="28"/>
        </w:rPr>
        <w:t>Обязанность Страхователя сообщить о факте наступления смерти Застрахованного лица может быть</w:t>
      </w:r>
      <w:r w:rsidR="00B30549" w:rsidRPr="004B4756">
        <w:rPr>
          <w:sz w:val="30"/>
          <w:szCs w:val="28"/>
        </w:rPr>
        <w:t xml:space="preserve"> исполнена выгодоприобретателем;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2.5.</w:t>
      </w:r>
      <w:r w:rsidR="00B30549" w:rsidRPr="004B4756">
        <w:rPr>
          <w:sz w:val="30"/>
          <w:szCs w:val="28"/>
        </w:rPr>
        <w:t xml:space="preserve"> </w:t>
      </w:r>
      <w:r w:rsidR="00E2284E" w:rsidRPr="004B4756">
        <w:rPr>
          <w:sz w:val="30"/>
          <w:szCs w:val="28"/>
        </w:rPr>
        <w:t>Страхователь обязан сообщить Страховщику (по его требованию) все известные ему сведения, связанные с обстоятельствами и причинами наступления смерти Застрахованного лица.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 xml:space="preserve">3. Страховщик обязан: 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3.1.</w:t>
      </w:r>
      <w:r w:rsidR="005B4E74" w:rsidRPr="004B4756">
        <w:rPr>
          <w:sz w:val="30"/>
          <w:szCs w:val="28"/>
        </w:rPr>
        <w:t xml:space="preserve"> </w:t>
      </w:r>
      <w:r w:rsidR="00C45A52" w:rsidRPr="004B4756">
        <w:rPr>
          <w:sz w:val="30"/>
          <w:szCs w:val="28"/>
        </w:rPr>
        <w:t xml:space="preserve">оформить </w:t>
      </w:r>
      <w:r w:rsidR="00C952C5" w:rsidRPr="004B4756">
        <w:rPr>
          <w:sz w:val="30"/>
          <w:szCs w:val="28"/>
        </w:rPr>
        <w:t xml:space="preserve">и вручить Страхователю договор </w:t>
      </w:r>
      <w:r w:rsidR="00C45A52" w:rsidRPr="004B4756">
        <w:rPr>
          <w:sz w:val="30"/>
          <w:szCs w:val="28"/>
        </w:rPr>
        <w:t xml:space="preserve">страхования </w:t>
      </w:r>
      <w:r w:rsidR="00C952C5" w:rsidRPr="004B4756">
        <w:rPr>
          <w:sz w:val="30"/>
          <w:szCs w:val="28"/>
        </w:rPr>
        <w:t>(</w:t>
      </w:r>
      <w:r w:rsidR="00C45A52" w:rsidRPr="004B4756">
        <w:rPr>
          <w:sz w:val="30"/>
          <w:szCs w:val="28"/>
        </w:rPr>
        <w:t>или страховой полис</w:t>
      </w:r>
      <w:r w:rsidR="00851E16" w:rsidRPr="004B4756">
        <w:rPr>
          <w:sz w:val="30"/>
          <w:szCs w:val="28"/>
        </w:rPr>
        <w:t xml:space="preserve">) с приложением к нему </w:t>
      </w:r>
      <w:r w:rsidR="00C952C5" w:rsidRPr="004B4756">
        <w:rPr>
          <w:sz w:val="30"/>
          <w:szCs w:val="28"/>
        </w:rPr>
        <w:t xml:space="preserve">Правил </w:t>
      </w:r>
      <w:r w:rsidR="00851E16" w:rsidRPr="004B4756">
        <w:rPr>
          <w:sz w:val="30"/>
          <w:szCs w:val="28"/>
        </w:rPr>
        <w:t xml:space="preserve">страхования </w:t>
      </w:r>
      <w:r w:rsidR="00C952C5" w:rsidRPr="004B4756">
        <w:rPr>
          <w:sz w:val="30"/>
          <w:szCs w:val="28"/>
        </w:rPr>
        <w:t>в установленные пунктом 10.1. настоящих Правил сроки</w:t>
      </w:r>
      <w:r w:rsidR="00E2284E" w:rsidRPr="004B4756">
        <w:rPr>
          <w:sz w:val="30"/>
          <w:szCs w:val="28"/>
        </w:rPr>
        <w:t xml:space="preserve">; 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 xml:space="preserve">3.2. произвести выплату страхового обеспечения при наступлении страхового случая в </w:t>
      </w:r>
      <w:r w:rsidR="00AA7FBE" w:rsidRPr="004B4756">
        <w:rPr>
          <w:sz w:val="30"/>
          <w:szCs w:val="28"/>
        </w:rPr>
        <w:t>установленные пунктом</w:t>
      </w:r>
      <w:r w:rsidR="00851E16" w:rsidRPr="004B4756">
        <w:rPr>
          <w:sz w:val="30"/>
          <w:szCs w:val="28"/>
        </w:rPr>
        <w:t xml:space="preserve"> 17.6. настоящих Правил</w:t>
      </w:r>
      <w:r w:rsidR="00202F0D" w:rsidRPr="004B4756">
        <w:rPr>
          <w:sz w:val="30"/>
          <w:szCs w:val="30"/>
          <w:shd w:val="clear" w:color="auto" w:fill="FFFFFF"/>
          <w:lang w:eastAsia="en-US"/>
        </w:rPr>
        <w:t xml:space="preserve">, </w:t>
      </w:r>
      <w:r w:rsidR="00202F0D" w:rsidRPr="004B4756">
        <w:rPr>
          <w:sz w:val="30"/>
          <w:szCs w:val="30"/>
          <w:shd w:val="clear" w:color="auto" w:fill="FFFFFF"/>
          <w:lang w:eastAsia="en-US"/>
        </w:rPr>
        <w:lastRenderedPageBreak/>
        <w:t xml:space="preserve">договором страхования (Соглашением </w:t>
      </w:r>
      <w:r w:rsidR="00202F0D" w:rsidRPr="004B4756">
        <w:rPr>
          <w:sz w:val="30"/>
          <w:szCs w:val="30"/>
          <w:lang w:eastAsia="en-US"/>
        </w:rPr>
        <w:t>о выплате страхового обеспечения в рассрочку (далее – Соглашение о выплате)</w:t>
      </w:r>
      <w:r w:rsidR="00202F0D" w:rsidRPr="004B4756">
        <w:rPr>
          <w:sz w:val="30"/>
          <w:szCs w:val="30"/>
          <w:shd w:val="clear" w:color="auto" w:fill="FFFFFF"/>
          <w:lang w:eastAsia="en-US"/>
        </w:rPr>
        <w:t xml:space="preserve">) </w:t>
      </w:r>
      <w:r w:rsidR="00C45A52" w:rsidRPr="004B4756">
        <w:rPr>
          <w:sz w:val="30"/>
          <w:szCs w:val="28"/>
        </w:rPr>
        <w:t>сроки</w:t>
      </w:r>
      <w:r w:rsidR="00E2284E" w:rsidRPr="004B4756">
        <w:rPr>
          <w:sz w:val="30"/>
          <w:szCs w:val="28"/>
        </w:rPr>
        <w:t>;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3.3. обеспечить конфиденциальность в отношениях со Страхователем и Застрахованным(и) лицом(ами), не разглашать полученные им в результате своей профессиональной деятельности сведения о Страхователе, Застрахованном лице и выгодоприобретателе, состоянии их здоровья, за исключением случаев, предусмотренных законодательством;</w:t>
      </w:r>
    </w:p>
    <w:p w:rsidR="005B4E74" w:rsidRPr="004B4756" w:rsidRDefault="002760D6" w:rsidP="005B4E7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3.4</w:t>
      </w:r>
      <w:r w:rsidR="005B4E74" w:rsidRPr="004B4756">
        <w:rPr>
          <w:sz w:val="30"/>
          <w:szCs w:val="28"/>
        </w:rPr>
        <w:t xml:space="preserve"> вести персональный учет Застрахованных лиц, для чего открыть лицевые счета и отражать на них поступление страховых взносов (нетто-тариф), начисление инвестиционных доходов и проведение </w:t>
      </w:r>
      <w:r w:rsidR="00817235" w:rsidRPr="004B4756">
        <w:rPr>
          <w:sz w:val="30"/>
          <w:szCs w:val="28"/>
        </w:rPr>
        <w:t>текущих выплат, иные сведения в соответствии с законодательством</w:t>
      </w:r>
      <w:r w:rsidR="005B4E74" w:rsidRPr="004B4756">
        <w:rPr>
          <w:sz w:val="30"/>
          <w:szCs w:val="28"/>
        </w:rPr>
        <w:t>;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 xml:space="preserve">3.5. по требованию Страхователя ежегодно сообщать необходимую информацию по лицевым </w:t>
      </w:r>
      <w:r w:rsidR="00817235" w:rsidRPr="004B4756">
        <w:rPr>
          <w:sz w:val="30"/>
          <w:szCs w:val="28"/>
        </w:rPr>
        <w:t>счетам Застрахованных</w:t>
      </w:r>
      <w:r w:rsidR="00E2284E" w:rsidRPr="004B4756">
        <w:rPr>
          <w:sz w:val="30"/>
          <w:szCs w:val="28"/>
        </w:rPr>
        <w:t xml:space="preserve"> лиц. 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 xml:space="preserve">4. Страховщик имеет право: </w:t>
      </w:r>
    </w:p>
    <w:p w:rsidR="00E2284E" w:rsidRPr="004B4756" w:rsidRDefault="002760D6" w:rsidP="00645057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4.</w:t>
      </w:r>
      <w:r w:rsidR="00817235" w:rsidRPr="004B4756">
        <w:rPr>
          <w:sz w:val="30"/>
          <w:szCs w:val="28"/>
        </w:rPr>
        <w:t>1. проверять</w:t>
      </w:r>
      <w:r w:rsidR="00E2284E" w:rsidRPr="004B4756">
        <w:rPr>
          <w:sz w:val="30"/>
          <w:szCs w:val="28"/>
        </w:rPr>
        <w:t xml:space="preserve"> сообщаемую Страхователем информацию, а также выполнение Страхователем условий договора страхования;</w:t>
      </w:r>
    </w:p>
    <w:p w:rsidR="005B4E74" w:rsidRPr="004B4756" w:rsidRDefault="002760D6" w:rsidP="005B4E7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E2284E" w:rsidRPr="004B4756">
        <w:rPr>
          <w:sz w:val="30"/>
          <w:szCs w:val="28"/>
        </w:rPr>
        <w:t>4.2. получать от компетентных органов дополнительные свед</w:t>
      </w:r>
      <w:r w:rsidR="005B4E74" w:rsidRPr="004B4756">
        <w:rPr>
          <w:sz w:val="30"/>
          <w:szCs w:val="28"/>
        </w:rPr>
        <w:t>ения по факту страхового случая;</w:t>
      </w:r>
    </w:p>
    <w:p w:rsidR="005C7733" w:rsidRPr="004B4756" w:rsidRDefault="005C7733" w:rsidP="005B4E7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14.4.</w:t>
      </w:r>
      <w:r w:rsidR="00A7768B" w:rsidRPr="004B4756">
        <w:rPr>
          <w:sz w:val="30"/>
          <w:szCs w:val="28"/>
        </w:rPr>
        <w:t>3</w:t>
      </w:r>
      <w:r w:rsidRPr="004B4756">
        <w:rPr>
          <w:sz w:val="30"/>
          <w:szCs w:val="28"/>
        </w:rPr>
        <w:t>. потребовать от Страхователя справку о фактическом состоянии здоровья лица, подлежащего страхов</w:t>
      </w:r>
      <w:r w:rsidR="00851E16" w:rsidRPr="004B4756">
        <w:rPr>
          <w:sz w:val="30"/>
          <w:szCs w:val="28"/>
        </w:rPr>
        <w:t>анию. На момент предоставления С</w:t>
      </w:r>
      <w:r w:rsidRPr="004B4756">
        <w:rPr>
          <w:sz w:val="30"/>
          <w:szCs w:val="28"/>
        </w:rPr>
        <w:t>траховщику срок давности указанной справки не должен превышать 30 календарных дней</w:t>
      </w:r>
      <w:r w:rsidR="00851E16" w:rsidRPr="004B4756">
        <w:rPr>
          <w:sz w:val="30"/>
          <w:szCs w:val="28"/>
        </w:rPr>
        <w:t xml:space="preserve"> с момента ее выдачи</w:t>
      </w:r>
      <w:r w:rsidRPr="004B4756">
        <w:rPr>
          <w:sz w:val="30"/>
          <w:szCs w:val="28"/>
        </w:rPr>
        <w:t>;</w:t>
      </w:r>
    </w:p>
    <w:p w:rsidR="005C7733" w:rsidRPr="004B4756" w:rsidRDefault="00C84772" w:rsidP="005B4E7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14.4.</w:t>
      </w:r>
      <w:r w:rsidR="00A7768B" w:rsidRPr="004B4756">
        <w:rPr>
          <w:sz w:val="30"/>
          <w:szCs w:val="28"/>
        </w:rPr>
        <w:t>4</w:t>
      </w:r>
      <w:r w:rsidRPr="004B4756">
        <w:rPr>
          <w:sz w:val="30"/>
          <w:szCs w:val="28"/>
        </w:rPr>
        <w:t>. направлять на обследование лицо, подлежащее страхованию, для оценки фактического состояния его здоровья;</w:t>
      </w:r>
    </w:p>
    <w:p w:rsidR="00A7768B" w:rsidRPr="004B4756" w:rsidRDefault="00C84772" w:rsidP="005B4E7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14.4.</w:t>
      </w:r>
      <w:r w:rsidR="00A7768B" w:rsidRPr="004B4756">
        <w:rPr>
          <w:sz w:val="30"/>
          <w:szCs w:val="28"/>
        </w:rPr>
        <w:t>5</w:t>
      </w:r>
      <w:r w:rsidRPr="004B4756">
        <w:rPr>
          <w:sz w:val="30"/>
          <w:szCs w:val="28"/>
        </w:rPr>
        <w:t xml:space="preserve">. </w:t>
      </w:r>
      <w:r w:rsidR="005D2767" w:rsidRPr="004B4756">
        <w:rPr>
          <w:sz w:val="30"/>
          <w:szCs w:val="28"/>
        </w:rPr>
        <w:t>в случае реализации своего права на оценку страхового риска на основании результатов обследования состояния здоровья лица, подлежащего страхованию</w:t>
      </w:r>
      <w:r w:rsidR="003F6B79" w:rsidRPr="004B4756">
        <w:rPr>
          <w:sz w:val="30"/>
          <w:szCs w:val="28"/>
        </w:rPr>
        <w:t xml:space="preserve"> и документов о фактическом состоянии его здоровья, отказать в страховании либо в случае заключения договора страхования, применить </w:t>
      </w:r>
      <w:r w:rsidR="00851E16" w:rsidRPr="004B4756">
        <w:rPr>
          <w:sz w:val="30"/>
          <w:szCs w:val="28"/>
        </w:rPr>
        <w:t xml:space="preserve">к базовому страховому тарифу </w:t>
      </w:r>
      <w:r w:rsidR="003F6B79" w:rsidRPr="004B4756">
        <w:rPr>
          <w:sz w:val="30"/>
          <w:szCs w:val="28"/>
        </w:rPr>
        <w:t>корректировочные коэффициенты</w:t>
      </w:r>
      <w:r w:rsidR="00A7768B" w:rsidRPr="004B4756">
        <w:rPr>
          <w:sz w:val="30"/>
          <w:szCs w:val="28"/>
        </w:rPr>
        <w:t>,</w:t>
      </w:r>
      <w:r w:rsidR="00E22BD6" w:rsidRPr="004B4756">
        <w:rPr>
          <w:sz w:val="30"/>
          <w:szCs w:val="28"/>
        </w:rPr>
        <w:t xml:space="preserve"> </w:t>
      </w:r>
      <w:r w:rsidR="00851E16" w:rsidRPr="004B4756">
        <w:rPr>
          <w:sz w:val="30"/>
          <w:szCs w:val="28"/>
        </w:rPr>
        <w:t xml:space="preserve">утвержденные локальным правовым </w:t>
      </w:r>
      <w:r w:rsidR="00A7768B" w:rsidRPr="004B4756">
        <w:rPr>
          <w:sz w:val="30"/>
          <w:szCs w:val="28"/>
        </w:rPr>
        <w:t xml:space="preserve">актом Страховщика; </w:t>
      </w:r>
    </w:p>
    <w:p w:rsidR="00C84772" w:rsidRPr="004B4756" w:rsidRDefault="00A7768B" w:rsidP="005B4E7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14.4.6. на иные </w:t>
      </w:r>
      <w:r w:rsidR="00AA7FBE" w:rsidRPr="004B4756">
        <w:rPr>
          <w:sz w:val="30"/>
          <w:szCs w:val="28"/>
        </w:rPr>
        <w:t>права в</w:t>
      </w:r>
      <w:r w:rsidRPr="004B4756">
        <w:rPr>
          <w:sz w:val="30"/>
          <w:szCs w:val="28"/>
        </w:rPr>
        <w:t xml:space="preserve"> соответствии с законодательством и</w:t>
      </w:r>
      <w:r w:rsidR="00414B92" w:rsidRPr="004B4756">
        <w:rPr>
          <w:sz w:val="30"/>
          <w:szCs w:val="28"/>
        </w:rPr>
        <w:t xml:space="preserve"> договором страхования;</w:t>
      </w:r>
    </w:p>
    <w:p w:rsidR="00414B92" w:rsidRPr="004B4756" w:rsidRDefault="00414B92" w:rsidP="005B4E7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30"/>
        </w:rPr>
        <w:t>14.4.7. взыскать со Страхователя убытки, причиненные досрочным прекращением договора страхования (отказом от договора страхования или от изменений и(или) дополнений в него, неуплатой очередного страхового взноса) в случаях, предусмотренных Правилами и законодательством.</w:t>
      </w:r>
    </w:p>
    <w:p w:rsidR="005B4E74" w:rsidRPr="004B4756" w:rsidRDefault="002760D6" w:rsidP="005B4E74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14.</w:t>
      </w:r>
      <w:r w:rsidR="005B4E74" w:rsidRPr="004B4756">
        <w:rPr>
          <w:sz w:val="30"/>
          <w:szCs w:val="28"/>
        </w:rPr>
        <w:t xml:space="preserve">5.  Застрахованное лицо имеет право требовать при наступлении страхового случая исполнения Страховщиком принятых обязательств по договору страхования, заключенному в его пользу. </w:t>
      </w:r>
    </w:p>
    <w:p w:rsidR="00B94291" w:rsidRPr="004B4756" w:rsidRDefault="00B94291" w:rsidP="00B207A4">
      <w:pPr>
        <w:autoSpaceDE w:val="0"/>
        <w:autoSpaceDN w:val="0"/>
        <w:spacing w:line="120" w:lineRule="auto"/>
        <w:ind w:left="1134"/>
        <w:jc w:val="both"/>
        <w:rPr>
          <w:b/>
          <w:bCs/>
          <w:sz w:val="30"/>
          <w:szCs w:val="30"/>
        </w:rPr>
      </w:pPr>
    </w:p>
    <w:p w:rsidR="00E2284E" w:rsidRPr="004B4756" w:rsidRDefault="00E2284E" w:rsidP="00214527">
      <w:pPr>
        <w:autoSpaceDE w:val="0"/>
        <w:autoSpaceDN w:val="0"/>
        <w:ind w:left="1134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lastRenderedPageBreak/>
        <w:t>1</w:t>
      </w:r>
      <w:r w:rsidR="00B451F0" w:rsidRPr="004B4756">
        <w:rPr>
          <w:b/>
          <w:bCs/>
          <w:sz w:val="30"/>
          <w:szCs w:val="30"/>
        </w:rPr>
        <w:t>5</w:t>
      </w:r>
      <w:r w:rsidRPr="004B4756">
        <w:rPr>
          <w:b/>
          <w:bCs/>
          <w:sz w:val="30"/>
          <w:szCs w:val="30"/>
        </w:rPr>
        <w:t xml:space="preserve">. </w:t>
      </w:r>
      <w:r w:rsidR="00B451F0" w:rsidRPr="004B4756">
        <w:rPr>
          <w:b/>
          <w:bCs/>
          <w:sz w:val="30"/>
          <w:szCs w:val="30"/>
        </w:rPr>
        <w:t>Уведомление о страховом случае</w:t>
      </w:r>
    </w:p>
    <w:p w:rsidR="00E2284E" w:rsidRPr="004B4756" w:rsidRDefault="00E2284E" w:rsidP="00B451F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B451F0" w:rsidRPr="004B4756">
        <w:rPr>
          <w:sz w:val="30"/>
          <w:szCs w:val="28"/>
        </w:rPr>
        <w:t>5</w:t>
      </w:r>
      <w:r w:rsidRPr="004B4756">
        <w:rPr>
          <w:sz w:val="30"/>
          <w:szCs w:val="28"/>
        </w:rPr>
        <w:t xml:space="preserve">.1. В связи с </w:t>
      </w:r>
      <w:r w:rsidR="00B451F0" w:rsidRPr="004B4756">
        <w:rPr>
          <w:sz w:val="30"/>
          <w:szCs w:val="28"/>
        </w:rPr>
        <w:t>достижение</w:t>
      </w:r>
      <w:r w:rsidR="006F73AE" w:rsidRPr="004B4756">
        <w:rPr>
          <w:sz w:val="30"/>
          <w:szCs w:val="28"/>
        </w:rPr>
        <w:t>м</w:t>
      </w:r>
      <w:r w:rsidR="00B451F0" w:rsidRPr="004B4756">
        <w:rPr>
          <w:sz w:val="30"/>
          <w:szCs w:val="28"/>
        </w:rPr>
        <w:t xml:space="preserve"> Застрахованным лицом определенного возраста при условии окончания срока страхования </w:t>
      </w:r>
      <w:r w:rsidRPr="004B4756">
        <w:rPr>
          <w:sz w:val="30"/>
          <w:szCs w:val="28"/>
        </w:rPr>
        <w:t>Застрахованное лицо вправе обратиться за выплатой страхового обеспечения в любое время со дня окончания договора (в пределах сроков, установленных законодательством).</w:t>
      </w:r>
    </w:p>
    <w:p w:rsidR="00E2284E" w:rsidRPr="004B4756" w:rsidRDefault="00E2284E" w:rsidP="00B451F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B451F0" w:rsidRPr="004B4756">
        <w:rPr>
          <w:sz w:val="30"/>
          <w:szCs w:val="28"/>
        </w:rPr>
        <w:t>5</w:t>
      </w:r>
      <w:r w:rsidRPr="004B4756">
        <w:rPr>
          <w:sz w:val="30"/>
          <w:szCs w:val="28"/>
        </w:rPr>
        <w:t xml:space="preserve">.2. В случае смерти Застрахованного лица, Страхователь обязан не позднее 30 рабочих дней с момента, когда ему стало известно о случившемся, известить Страховщика любым доступным ему способом, позволяющим объективно зафиксировать факт уведомления. Обязанность Страхователя сообщить о факте наступления смерти Застрахованного лица может быть исполнена </w:t>
      </w:r>
      <w:r w:rsidR="00B451F0" w:rsidRPr="004B4756">
        <w:rPr>
          <w:sz w:val="30"/>
          <w:szCs w:val="28"/>
        </w:rPr>
        <w:t>выгодоприобретателем</w:t>
      </w:r>
      <w:r w:rsidRPr="004B4756">
        <w:rPr>
          <w:sz w:val="30"/>
          <w:szCs w:val="28"/>
        </w:rPr>
        <w:t>.</w:t>
      </w:r>
    </w:p>
    <w:p w:rsidR="00E2284E" w:rsidRPr="004B4756" w:rsidRDefault="00E2284E" w:rsidP="00B207A4">
      <w:pPr>
        <w:autoSpaceDE w:val="0"/>
        <w:autoSpaceDN w:val="0"/>
        <w:spacing w:line="120" w:lineRule="auto"/>
        <w:ind w:left="1134"/>
        <w:jc w:val="both"/>
        <w:rPr>
          <w:b/>
          <w:bCs/>
          <w:sz w:val="30"/>
          <w:szCs w:val="30"/>
        </w:rPr>
      </w:pPr>
    </w:p>
    <w:p w:rsidR="00E2284E" w:rsidRPr="004B4756" w:rsidRDefault="00E2284E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1</w:t>
      </w:r>
      <w:r w:rsidR="00B451F0" w:rsidRPr="004B4756">
        <w:rPr>
          <w:b/>
          <w:bCs/>
          <w:sz w:val="30"/>
          <w:szCs w:val="30"/>
        </w:rPr>
        <w:t xml:space="preserve">6. </w:t>
      </w:r>
      <w:r w:rsidRPr="004B4756">
        <w:rPr>
          <w:b/>
          <w:bCs/>
          <w:sz w:val="30"/>
          <w:szCs w:val="30"/>
        </w:rPr>
        <w:t>Докум</w:t>
      </w:r>
      <w:r w:rsidR="00214527" w:rsidRPr="004B4756">
        <w:rPr>
          <w:b/>
          <w:bCs/>
          <w:sz w:val="30"/>
          <w:szCs w:val="30"/>
        </w:rPr>
        <w:t>енты, необходимые для получения</w:t>
      </w:r>
      <w:r w:rsidR="00214527" w:rsidRPr="004B4756">
        <w:rPr>
          <w:b/>
          <w:bCs/>
          <w:sz w:val="30"/>
          <w:szCs w:val="30"/>
        </w:rPr>
        <w:br/>
      </w:r>
      <w:r w:rsidRPr="004B4756">
        <w:rPr>
          <w:b/>
          <w:bCs/>
          <w:sz w:val="30"/>
          <w:szCs w:val="30"/>
        </w:rPr>
        <w:t>страхового обеспечения</w:t>
      </w:r>
    </w:p>
    <w:p w:rsidR="00E2284E" w:rsidRPr="004B4756" w:rsidRDefault="00E2284E" w:rsidP="00B451F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CC2E60" w:rsidRPr="004B4756">
        <w:rPr>
          <w:sz w:val="30"/>
          <w:szCs w:val="28"/>
        </w:rPr>
        <w:t>6</w:t>
      </w:r>
      <w:r w:rsidRPr="004B4756">
        <w:rPr>
          <w:sz w:val="30"/>
          <w:szCs w:val="28"/>
        </w:rPr>
        <w:t>.1. Для п</w:t>
      </w:r>
      <w:r w:rsidR="00E22BD6" w:rsidRPr="004B4756">
        <w:rPr>
          <w:sz w:val="30"/>
          <w:szCs w:val="28"/>
        </w:rPr>
        <w:t>олучения страхового обеспечения</w:t>
      </w:r>
      <w:r w:rsidRPr="004B4756">
        <w:rPr>
          <w:sz w:val="30"/>
          <w:szCs w:val="28"/>
        </w:rPr>
        <w:t xml:space="preserve"> лицом, имеющим право на его получение, Страховщику представляются следующие документы:</w:t>
      </w:r>
    </w:p>
    <w:p w:rsidR="00E2284E" w:rsidRPr="004B4756" w:rsidRDefault="00E2284E" w:rsidP="00B451F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CC2E60" w:rsidRPr="004B4756">
        <w:rPr>
          <w:sz w:val="30"/>
          <w:szCs w:val="28"/>
        </w:rPr>
        <w:t>6</w:t>
      </w:r>
      <w:r w:rsidRPr="004B4756">
        <w:rPr>
          <w:sz w:val="30"/>
          <w:szCs w:val="28"/>
        </w:rPr>
        <w:t>.1.1. в связи с окончанием срока страхования:</w:t>
      </w:r>
    </w:p>
    <w:p w:rsidR="00473461" w:rsidRPr="004B4756" w:rsidRDefault="00473461" w:rsidP="00473461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а) заявление;</w:t>
      </w:r>
    </w:p>
    <w:p w:rsidR="00473461" w:rsidRPr="004B4756" w:rsidRDefault="00473461" w:rsidP="00473461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б) договор страхования или страховой полис;</w:t>
      </w:r>
    </w:p>
    <w:p w:rsidR="00473461" w:rsidRPr="004B4756" w:rsidRDefault="00817235" w:rsidP="00473461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в) документ</w:t>
      </w:r>
      <w:r w:rsidR="00473461" w:rsidRPr="004B4756">
        <w:rPr>
          <w:sz w:val="30"/>
          <w:szCs w:val="28"/>
        </w:rPr>
        <w:t>, удостоверяющий личность Получателя (паспорт</w:t>
      </w:r>
      <w:r w:rsidR="00A562F2" w:rsidRPr="004B4756">
        <w:rPr>
          <w:sz w:val="30"/>
          <w:szCs w:val="28"/>
        </w:rPr>
        <w:t>, вид на жительство, удостоверение беженца</w:t>
      </w:r>
      <w:r w:rsidR="00473461" w:rsidRPr="004B4756">
        <w:rPr>
          <w:sz w:val="30"/>
          <w:szCs w:val="28"/>
        </w:rPr>
        <w:t xml:space="preserve">), и дающий возможность определить возраст Получателя. </w:t>
      </w:r>
    </w:p>
    <w:p w:rsidR="00E2284E" w:rsidRPr="004B4756" w:rsidRDefault="00E2284E" w:rsidP="00B451F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CC2E60" w:rsidRPr="004B4756">
        <w:rPr>
          <w:sz w:val="30"/>
          <w:szCs w:val="28"/>
        </w:rPr>
        <w:t>6</w:t>
      </w:r>
      <w:r w:rsidRPr="004B4756">
        <w:rPr>
          <w:sz w:val="30"/>
          <w:szCs w:val="28"/>
        </w:rPr>
        <w:t>.1.2. в связи со смертью Застрахованного лица:</w:t>
      </w:r>
    </w:p>
    <w:p w:rsidR="00E2284E" w:rsidRPr="004B4756" w:rsidRDefault="00E2284E" w:rsidP="00B451F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а) заявление;</w:t>
      </w:r>
    </w:p>
    <w:p w:rsidR="00E2284E" w:rsidRPr="004B4756" w:rsidRDefault="00E2284E" w:rsidP="00B451F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б) </w:t>
      </w:r>
      <w:r w:rsidR="00473461" w:rsidRPr="004B4756">
        <w:rPr>
          <w:sz w:val="30"/>
          <w:szCs w:val="28"/>
        </w:rPr>
        <w:t>договор страхования или страховой полис</w:t>
      </w:r>
      <w:r w:rsidRPr="004B4756">
        <w:rPr>
          <w:sz w:val="30"/>
          <w:szCs w:val="28"/>
        </w:rPr>
        <w:t>;</w:t>
      </w:r>
    </w:p>
    <w:p w:rsidR="00E2284E" w:rsidRPr="004B4756" w:rsidRDefault="00E2284E" w:rsidP="00B451F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в) </w:t>
      </w:r>
      <w:r w:rsidR="00473461" w:rsidRPr="004B4756">
        <w:rPr>
          <w:sz w:val="30"/>
          <w:szCs w:val="28"/>
        </w:rPr>
        <w:t>документ, удостоверяющий личность Получателя (паспорт)</w:t>
      </w:r>
      <w:r w:rsidRPr="004B4756">
        <w:rPr>
          <w:sz w:val="30"/>
          <w:szCs w:val="28"/>
        </w:rPr>
        <w:t>;</w:t>
      </w:r>
    </w:p>
    <w:p w:rsidR="00E2284E" w:rsidRPr="004B4756" w:rsidRDefault="00E2284E" w:rsidP="00B451F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г) копия свидетельства о смерти Застрахованного лица, выданного органами ЗАГС, заверенная в установленном порядке;</w:t>
      </w:r>
    </w:p>
    <w:p w:rsidR="00E2284E" w:rsidRPr="004B4756" w:rsidRDefault="00E2284E" w:rsidP="00B451F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д) копия свидетельства о праве на наследство, заверенная в установленном порядке, если выгодоприобретателем являются наследники Застрахованного лица.</w:t>
      </w:r>
    </w:p>
    <w:p w:rsidR="00473461" w:rsidRPr="004B4756" w:rsidRDefault="00473461" w:rsidP="00473461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16.2. Для получения страхового обеспечения по договору страхования заключенному между </w:t>
      </w:r>
      <w:r w:rsidR="008D73AD" w:rsidRPr="004B4756">
        <w:rPr>
          <w:sz w:val="30"/>
          <w:szCs w:val="28"/>
        </w:rPr>
        <w:t>Страховщиком и</w:t>
      </w:r>
      <w:r w:rsidRPr="004B4756">
        <w:rPr>
          <w:sz w:val="30"/>
          <w:szCs w:val="28"/>
        </w:rPr>
        <w:t xml:space="preserve"> юридическим лицом или индивидуальным предпринимателем, предоставление договора страхования или страхового полиса не требуется. </w:t>
      </w:r>
    </w:p>
    <w:p w:rsidR="00B44F16" w:rsidRPr="004B4756" w:rsidRDefault="00B44F16" w:rsidP="00473461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16.3</w:t>
      </w:r>
      <w:r w:rsidR="005F311E" w:rsidRPr="004B4756">
        <w:rPr>
          <w:sz w:val="30"/>
          <w:szCs w:val="28"/>
        </w:rPr>
        <w:t>.</w:t>
      </w:r>
      <w:r w:rsidRPr="004B4756">
        <w:rPr>
          <w:sz w:val="30"/>
          <w:szCs w:val="28"/>
        </w:rPr>
        <w:t xml:space="preserve"> В течение 5 рабочих дней со дня получения необходимых документов, указанных в пункте 16.1 настоящих Правил, Страховщиком принимается решение о составлении Акта о страховом случае и выплате страхового обеспечения или об отказе в выплате страхового обеспечения. </w:t>
      </w:r>
    </w:p>
    <w:p w:rsidR="00473461" w:rsidRPr="004B4756" w:rsidRDefault="00473461" w:rsidP="00B207A4">
      <w:pPr>
        <w:autoSpaceDE w:val="0"/>
        <w:autoSpaceDN w:val="0"/>
        <w:spacing w:line="120" w:lineRule="auto"/>
        <w:ind w:left="1134"/>
        <w:jc w:val="both"/>
        <w:rPr>
          <w:b/>
          <w:bCs/>
          <w:sz w:val="30"/>
          <w:szCs w:val="30"/>
        </w:rPr>
      </w:pPr>
    </w:p>
    <w:p w:rsidR="00E2284E" w:rsidRPr="004B4756" w:rsidRDefault="00E2284E" w:rsidP="00214527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1</w:t>
      </w:r>
      <w:r w:rsidR="00CC2E60" w:rsidRPr="004B4756">
        <w:rPr>
          <w:b/>
          <w:bCs/>
          <w:sz w:val="30"/>
          <w:szCs w:val="30"/>
        </w:rPr>
        <w:t>7</w:t>
      </w:r>
      <w:r w:rsidRPr="004B4756">
        <w:rPr>
          <w:b/>
          <w:bCs/>
          <w:sz w:val="30"/>
          <w:szCs w:val="30"/>
        </w:rPr>
        <w:t>. Порядок определения и выплаты страхового обеспечения.</w:t>
      </w:r>
    </w:p>
    <w:p w:rsidR="00E2284E" w:rsidRPr="004B4756" w:rsidRDefault="00E2284E" w:rsidP="00CC2E6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lastRenderedPageBreak/>
        <w:t>1</w:t>
      </w:r>
      <w:r w:rsidR="009624B3" w:rsidRPr="004B4756">
        <w:rPr>
          <w:sz w:val="30"/>
          <w:szCs w:val="28"/>
        </w:rPr>
        <w:t>7</w:t>
      </w:r>
      <w:r w:rsidRPr="004B4756">
        <w:rPr>
          <w:sz w:val="30"/>
          <w:szCs w:val="28"/>
        </w:rPr>
        <w:t xml:space="preserve">.1. В связи </w:t>
      </w:r>
      <w:r w:rsidR="00EE0836" w:rsidRPr="004B4756">
        <w:rPr>
          <w:sz w:val="30"/>
          <w:szCs w:val="28"/>
        </w:rPr>
        <w:t xml:space="preserve">с </w:t>
      </w:r>
      <w:r w:rsidR="00CC2E60" w:rsidRPr="004B4756">
        <w:rPr>
          <w:sz w:val="30"/>
          <w:szCs w:val="23"/>
        </w:rPr>
        <w:t>достижением Застрахованным лицом определенного возраста при условии окончания срока страхования</w:t>
      </w:r>
      <w:r w:rsidR="00CC2E60" w:rsidRPr="004B4756">
        <w:rPr>
          <w:sz w:val="30"/>
          <w:szCs w:val="28"/>
        </w:rPr>
        <w:t xml:space="preserve"> </w:t>
      </w:r>
      <w:r w:rsidRPr="004B4756">
        <w:rPr>
          <w:sz w:val="30"/>
          <w:szCs w:val="28"/>
        </w:rPr>
        <w:t>Застрахованному лицу выплачивается страховое обеспечение в размере страховой суммы, установленной договор</w:t>
      </w:r>
      <w:r w:rsidR="00CC2E60" w:rsidRPr="004B4756">
        <w:rPr>
          <w:sz w:val="30"/>
          <w:szCs w:val="28"/>
        </w:rPr>
        <w:t>ом страхования</w:t>
      </w:r>
      <w:r w:rsidRPr="004B4756">
        <w:rPr>
          <w:sz w:val="30"/>
          <w:szCs w:val="28"/>
        </w:rPr>
        <w:t>.</w:t>
      </w:r>
    </w:p>
    <w:p w:rsidR="00E2284E" w:rsidRPr="004B4756" w:rsidRDefault="00E2284E" w:rsidP="00CC2E6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9624B3" w:rsidRPr="004B4756">
        <w:rPr>
          <w:sz w:val="30"/>
          <w:szCs w:val="28"/>
        </w:rPr>
        <w:t>7</w:t>
      </w:r>
      <w:r w:rsidRPr="004B4756">
        <w:rPr>
          <w:sz w:val="30"/>
          <w:szCs w:val="28"/>
        </w:rPr>
        <w:t>.2. В случае смерти Застрахованного лица (</w:t>
      </w:r>
      <w:r w:rsidR="008D73AD" w:rsidRPr="004B4756">
        <w:rPr>
          <w:sz w:val="30"/>
          <w:szCs w:val="28"/>
        </w:rPr>
        <w:t>кроме случаев,</w:t>
      </w:r>
      <w:r w:rsidR="00522260" w:rsidRPr="004B4756">
        <w:rPr>
          <w:sz w:val="30"/>
          <w:szCs w:val="28"/>
        </w:rPr>
        <w:t xml:space="preserve"> указанных в </w:t>
      </w:r>
      <w:r w:rsidR="00AA7FBE" w:rsidRPr="004B4756">
        <w:rPr>
          <w:sz w:val="30"/>
          <w:szCs w:val="28"/>
        </w:rPr>
        <w:t>пунктах 3.2.</w:t>
      </w:r>
      <w:r w:rsidR="00CC2E60" w:rsidRPr="004B4756">
        <w:rPr>
          <w:sz w:val="30"/>
          <w:szCs w:val="28"/>
        </w:rPr>
        <w:t xml:space="preserve"> и 3.3.</w:t>
      </w:r>
      <w:r w:rsidRPr="004B4756">
        <w:rPr>
          <w:sz w:val="30"/>
          <w:szCs w:val="28"/>
        </w:rPr>
        <w:t xml:space="preserve"> настоящих </w:t>
      </w:r>
      <w:r w:rsidR="00522260" w:rsidRPr="004B4756">
        <w:rPr>
          <w:sz w:val="30"/>
          <w:szCs w:val="28"/>
        </w:rPr>
        <w:t>П</w:t>
      </w:r>
      <w:r w:rsidRPr="004B4756">
        <w:rPr>
          <w:sz w:val="30"/>
          <w:szCs w:val="28"/>
        </w:rPr>
        <w:t>равил) в период действия договора страхования выгодоприобретателю, названному в договоре, а при его отсутствии – наследникам Застрахованного лица, выплачивается страховое обеспечение в размере страховой суммы</w:t>
      </w:r>
      <w:r w:rsidR="00CC2E60" w:rsidRPr="004B4756">
        <w:rPr>
          <w:sz w:val="30"/>
          <w:szCs w:val="28"/>
        </w:rPr>
        <w:t xml:space="preserve"> установленной договором страхования</w:t>
      </w:r>
      <w:r w:rsidRPr="004B4756">
        <w:rPr>
          <w:sz w:val="30"/>
          <w:szCs w:val="28"/>
        </w:rPr>
        <w:t>.</w:t>
      </w:r>
    </w:p>
    <w:p w:rsidR="00E2284E" w:rsidRPr="004B4756" w:rsidRDefault="00E2284E" w:rsidP="00DD5C9E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9624B3" w:rsidRPr="004B4756">
        <w:rPr>
          <w:sz w:val="30"/>
          <w:szCs w:val="28"/>
        </w:rPr>
        <w:t>7</w:t>
      </w:r>
      <w:r w:rsidRPr="004B4756">
        <w:rPr>
          <w:sz w:val="30"/>
          <w:szCs w:val="28"/>
        </w:rPr>
        <w:t xml:space="preserve">.3. Страховщик вправе отказать в выплате страхового обеспечения при наступлении страхового случая предусмотренного </w:t>
      </w:r>
      <w:r w:rsidR="00AE38DE" w:rsidRPr="004B4756">
        <w:rPr>
          <w:sz w:val="30"/>
          <w:szCs w:val="28"/>
        </w:rPr>
        <w:t>подпунктом</w:t>
      </w:r>
      <w:r w:rsidR="00522260" w:rsidRPr="004B4756">
        <w:rPr>
          <w:sz w:val="30"/>
          <w:szCs w:val="28"/>
        </w:rPr>
        <w:t xml:space="preserve"> </w:t>
      </w:r>
      <w:r w:rsidR="00AE38DE" w:rsidRPr="004B4756">
        <w:rPr>
          <w:sz w:val="30"/>
          <w:szCs w:val="28"/>
        </w:rPr>
        <w:t xml:space="preserve">3.1.2. </w:t>
      </w:r>
      <w:r w:rsidR="00522260" w:rsidRPr="004B4756">
        <w:rPr>
          <w:sz w:val="30"/>
          <w:szCs w:val="28"/>
        </w:rPr>
        <w:t xml:space="preserve">пункта </w:t>
      </w:r>
      <w:r w:rsidR="00AE38DE" w:rsidRPr="004B4756">
        <w:rPr>
          <w:sz w:val="30"/>
          <w:szCs w:val="28"/>
        </w:rPr>
        <w:t xml:space="preserve">3.1. </w:t>
      </w:r>
      <w:r w:rsidRPr="004B4756">
        <w:rPr>
          <w:sz w:val="30"/>
          <w:szCs w:val="28"/>
        </w:rPr>
        <w:t xml:space="preserve">настоящих </w:t>
      </w:r>
      <w:r w:rsidR="00522260" w:rsidRPr="004B4756">
        <w:rPr>
          <w:sz w:val="30"/>
          <w:szCs w:val="28"/>
        </w:rPr>
        <w:t>П</w:t>
      </w:r>
      <w:r w:rsidRPr="004B4756">
        <w:rPr>
          <w:sz w:val="30"/>
          <w:szCs w:val="28"/>
        </w:rPr>
        <w:t xml:space="preserve">равил, если Страхователь (выгодоприобретатель) не исполнил возложенную на него обязанность в предусмотренный </w:t>
      </w:r>
      <w:r w:rsidR="009F4F33" w:rsidRPr="004B4756">
        <w:rPr>
          <w:sz w:val="30"/>
          <w:szCs w:val="28"/>
        </w:rPr>
        <w:t>подпунктом 14.2.4. пункта 14.2. настоящих</w:t>
      </w:r>
      <w:r w:rsidRPr="004B4756">
        <w:rPr>
          <w:sz w:val="30"/>
          <w:szCs w:val="28"/>
        </w:rPr>
        <w:t xml:space="preserve"> </w:t>
      </w:r>
      <w:r w:rsidR="00522260" w:rsidRPr="004B4756">
        <w:rPr>
          <w:sz w:val="30"/>
          <w:szCs w:val="28"/>
        </w:rPr>
        <w:t>П</w:t>
      </w:r>
      <w:r w:rsidR="009F4F33" w:rsidRPr="004B4756">
        <w:rPr>
          <w:sz w:val="30"/>
          <w:szCs w:val="28"/>
        </w:rPr>
        <w:t>равил</w:t>
      </w:r>
      <w:r w:rsidRPr="004B4756">
        <w:rPr>
          <w:sz w:val="30"/>
          <w:szCs w:val="28"/>
        </w:rPr>
        <w:t xml:space="preserve"> срок уведомить Страховщика о наступлении страхового случая, если не будет доказано, что Страховщик своевременно узнал о наступлении страхового случая, либо, что отсутствие у Страховщика сведений об этом не могло сказаться на его обязанности выплатить страховое обеспечение. </w:t>
      </w:r>
    </w:p>
    <w:p w:rsidR="00E2284E" w:rsidRPr="004B4756" w:rsidRDefault="00E2284E" w:rsidP="00CC2E6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Решение об отказе в выплате страхового обеспечения сообщается страхователю в письменной фо</w:t>
      </w:r>
      <w:r w:rsidR="00B44F16" w:rsidRPr="004B4756">
        <w:rPr>
          <w:sz w:val="30"/>
          <w:szCs w:val="28"/>
        </w:rPr>
        <w:t>рме с мотивацией причины отказа в течение 3 рабочих дней после принятия Страховщиком такого решения.</w:t>
      </w:r>
    </w:p>
    <w:p w:rsidR="00154FA3" w:rsidRPr="004B4756" w:rsidRDefault="00E2284E" w:rsidP="00154FA3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9624B3" w:rsidRPr="004B4756">
        <w:rPr>
          <w:sz w:val="30"/>
          <w:szCs w:val="28"/>
        </w:rPr>
        <w:t>7</w:t>
      </w:r>
      <w:r w:rsidRPr="004B4756">
        <w:rPr>
          <w:sz w:val="30"/>
          <w:szCs w:val="28"/>
        </w:rPr>
        <w:t>.4. Выплаты страхового обеспечения производятся Застрахованному лицу (Выгодоприобрететелю) путем</w:t>
      </w:r>
      <w:r w:rsidR="00154FA3" w:rsidRPr="004B4756">
        <w:rPr>
          <w:sz w:val="30"/>
          <w:szCs w:val="28"/>
        </w:rPr>
        <w:t>:</w:t>
      </w:r>
    </w:p>
    <w:p w:rsidR="00154FA3" w:rsidRPr="004B4756" w:rsidRDefault="00154FA3" w:rsidP="00154FA3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перечисления на счет на имя Застрахованного лица в банк или небанковскую кредитно-финансовую организацию;</w:t>
      </w:r>
    </w:p>
    <w:p w:rsidR="00154FA3" w:rsidRPr="004B4756" w:rsidRDefault="00154FA3" w:rsidP="00154FA3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перевода по почте за счет получателя;</w:t>
      </w:r>
    </w:p>
    <w:p w:rsidR="00154FA3" w:rsidRPr="004B4756" w:rsidRDefault="00154FA3" w:rsidP="00154FA3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иными способами, предусмотренными законодательством Республики Беларусь.</w:t>
      </w:r>
    </w:p>
    <w:p w:rsidR="003B70F1" w:rsidRPr="004B4756" w:rsidRDefault="003B70F1" w:rsidP="003B70F1">
      <w:pPr>
        <w:ind w:firstLine="709"/>
        <w:jc w:val="both"/>
        <w:rPr>
          <w:sz w:val="30"/>
          <w:szCs w:val="30"/>
          <w:lang w:eastAsia="en-US"/>
        </w:rPr>
      </w:pPr>
      <w:r w:rsidRPr="004B4756">
        <w:rPr>
          <w:sz w:val="30"/>
          <w:szCs w:val="30"/>
          <w:lang w:eastAsia="en-US"/>
        </w:rPr>
        <w:t>По соглашению Страховщика и Застрахованного лица (Выгодоприобретателя) выплата страхового обеспечения может осуществляться в рассрочку.</w:t>
      </w:r>
    </w:p>
    <w:p w:rsidR="003B70F1" w:rsidRPr="004B4756" w:rsidRDefault="003B70F1" w:rsidP="003B70F1">
      <w:pPr>
        <w:ind w:firstLine="709"/>
        <w:jc w:val="both"/>
        <w:rPr>
          <w:sz w:val="30"/>
          <w:szCs w:val="30"/>
          <w:lang w:eastAsia="en-US"/>
        </w:rPr>
      </w:pPr>
      <w:r w:rsidRPr="004B4756">
        <w:rPr>
          <w:sz w:val="30"/>
          <w:szCs w:val="30"/>
          <w:lang w:eastAsia="en-US"/>
        </w:rPr>
        <w:t>В случае достижения согласия о выплате страхового обеспечения</w:t>
      </w:r>
      <w:r w:rsidRPr="004B4756">
        <w:rPr>
          <w:sz w:val="30"/>
          <w:szCs w:val="30"/>
          <w:lang w:eastAsia="en-US"/>
        </w:rPr>
        <w:br/>
        <w:t>в рассрочку между Страховщиком и Застрахованным лицом (Выгодоприобретателем) после наступления страхового случая заключается Соглашение о выплате, определяющее порядок и размеры выплаты страхового обеспечения. Соглашение о выплате должно содержать сведения о сроке и периодичности выплаты страхового обеспечения, размере периодической страховой выплаты, а также о порядке выплаты дохода, полученного от осуществления инвестиций (страхового бонуса).</w:t>
      </w:r>
    </w:p>
    <w:p w:rsidR="003B70F1" w:rsidRPr="004B4756" w:rsidRDefault="003B70F1" w:rsidP="003B70F1">
      <w:pPr>
        <w:ind w:firstLine="709"/>
        <w:jc w:val="both"/>
        <w:rPr>
          <w:sz w:val="30"/>
          <w:szCs w:val="30"/>
          <w:lang w:eastAsia="en-US"/>
        </w:rPr>
      </w:pPr>
      <w:r w:rsidRPr="004B4756">
        <w:rPr>
          <w:sz w:val="30"/>
          <w:szCs w:val="30"/>
          <w:lang w:eastAsia="en-US"/>
        </w:rPr>
        <w:lastRenderedPageBreak/>
        <w:t>Соглашение о выплате страхового обеспечения в рассрочку может быть достигнуто между Страхователем и Страховщиком при заключении договора страхования путем включения в договор условий, предусматривающих в том числе сведения, указанные в части третьей настоящего пункта. Установленный в договоре страхования или Соглашении о выплате порядок выплаты страхового обеспечения в рассрочку остается неизменным до полного исполнения сторонами своих обязательств.</w:t>
      </w:r>
    </w:p>
    <w:p w:rsidR="003B70F1" w:rsidRPr="004B4756" w:rsidRDefault="003B70F1" w:rsidP="003B70F1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30"/>
          <w:lang w:eastAsia="en-US"/>
        </w:rPr>
        <w:t>В случае смерти Застрахованного лица (Выгодоприобретателя) в период выплаты страхового обеспечения в рассрочку оставшаяся часть страхового обеспечения выплачивается наследникам Застрахованного лица (Выгодоприобретателя) в течение 5 рабочих дней с момента предоставления Страховщику документов, предусмотренных подпунктом 16.1.2 пункта 16.1 настоящих Правил. Смерть Застрахованного лица (Выгодоприобретателя) в период выплаты страхового обеспечения в рассрочку не является страховым случаем, предусмотренным подпунктом 3.1.2 пункта 3.1 настоящих Правил.</w:t>
      </w:r>
    </w:p>
    <w:p w:rsidR="00E2284E" w:rsidRPr="004B4756" w:rsidRDefault="00E2284E" w:rsidP="00CC2E6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9624B3" w:rsidRPr="004B4756">
        <w:rPr>
          <w:sz w:val="30"/>
          <w:szCs w:val="28"/>
        </w:rPr>
        <w:t>7</w:t>
      </w:r>
      <w:r w:rsidRPr="004B4756">
        <w:rPr>
          <w:sz w:val="30"/>
          <w:szCs w:val="28"/>
        </w:rPr>
        <w:t xml:space="preserve">.5. Несовершеннолетнему лицу выплата страхового обеспечения производится только путем перечисления </w:t>
      </w:r>
      <w:r w:rsidR="0070415B" w:rsidRPr="004B4756">
        <w:rPr>
          <w:sz w:val="30"/>
          <w:szCs w:val="28"/>
        </w:rPr>
        <w:t xml:space="preserve">на счет в банк или небанковскую кредитно-финансовую организации </w:t>
      </w:r>
      <w:r w:rsidRPr="004B4756">
        <w:rPr>
          <w:sz w:val="30"/>
          <w:szCs w:val="28"/>
        </w:rPr>
        <w:t>на его имя с одновременным уведомлением об этом его законных представителей или органа опеки и попечительства.</w:t>
      </w:r>
    </w:p>
    <w:p w:rsidR="00473461" w:rsidRPr="004B4756" w:rsidRDefault="00473461" w:rsidP="00473461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9624B3" w:rsidRPr="004B4756">
        <w:rPr>
          <w:sz w:val="30"/>
          <w:szCs w:val="28"/>
        </w:rPr>
        <w:t>7</w:t>
      </w:r>
      <w:r w:rsidRPr="004B4756">
        <w:rPr>
          <w:sz w:val="30"/>
          <w:szCs w:val="28"/>
        </w:rPr>
        <w:t>.</w:t>
      </w:r>
      <w:r w:rsidR="009624B3" w:rsidRPr="004B4756">
        <w:rPr>
          <w:sz w:val="30"/>
          <w:szCs w:val="28"/>
        </w:rPr>
        <w:t>6</w:t>
      </w:r>
      <w:r w:rsidRPr="004B4756">
        <w:rPr>
          <w:sz w:val="30"/>
          <w:szCs w:val="28"/>
        </w:rPr>
        <w:t xml:space="preserve">. </w:t>
      </w:r>
      <w:r w:rsidR="00AF5672" w:rsidRPr="004B4756">
        <w:rPr>
          <w:sz w:val="30"/>
          <w:szCs w:val="30"/>
          <w:lang w:eastAsia="en-US"/>
        </w:rPr>
        <w:t xml:space="preserve">Выплата страхового обеспечения единовременно или первого платежа при выплате в рассрочку производится не позднее 5 рабочих дней со дня составления Страховщиком Акта о страховом случае. </w:t>
      </w:r>
      <w:r w:rsidRPr="004B4756">
        <w:rPr>
          <w:sz w:val="30"/>
          <w:szCs w:val="28"/>
        </w:rPr>
        <w:t xml:space="preserve">Если по факту смерти Застрахованного лица возбуждено уголовное дело, то </w:t>
      </w:r>
      <w:r w:rsidR="00522260" w:rsidRPr="004B4756">
        <w:rPr>
          <w:sz w:val="30"/>
          <w:szCs w:val="28"/>
        </w:rPr>
        <w:t xml:space="preserve">решение о выплате </w:t>
      </w:r>
      <w:r w:rsidR="00AA7FBE" w:rsidRPr="004B4756">
        <w:rPr>
          <w:sz w:val="30"/>
          <w:szCs w:val="28"/>
        </w:rPr>
        <w:t>принимается после</w:t>
      </w:r>
      <w:r w:rsidRPr="004B4756">
        <w:rPr>
          <w:sz w:val="30"/>
          <w:szCs w:val="28"/>
        </w:rPr>
        <w:t xml:space="preserve"> получения приговора суда, либо постановления о прекращении уголовного дела. </w:t>
      </w:r>
    </w:p>
    <w:p w:rsidR="00E2284E" w:rsidRPr="004B4756" w:rsidRDefault="00E2284E" w:rsidP="00AA7FBE">
      <w:pPr>
        <w:autoSpaceDE w:val="0"/>
        <w:autoSpaceDN w:val="0"/>
        <w:spacing w:line="120" w:lineRule="auto"/>
        <w:ind w:left="1134"/>
        <w:jc w:val="both"/>
        <w:rPr>
          <w:b/>
          <w:bCs/>
          <w:sz w:val="30"/>
          <w:szCs w:val="30"/>
        </w:rPr>
      </w:pPr>
    </w:p>
    <w:p w:rsidR="00E2284E" w:rsidRPr="004B4756" w:rsidRDefault="00E2284E" w:rsidP="00F61B33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1</w:t>
      </w:r>
      <w:r w:rsidR="00043890" w:rsidRPr="004B4756">
        <w:rPr>
          <w:b/>
          <w:bCs/>
          <w:sz w:val="30"/>
          <w:szCs w:val="30"/>
        </w:rPr>
        <w:t>8</w:t>
      </w:r>
      <w:r w:rsidRPr="004B4756">
        <w:rPr>
          <w:b/>
          <w:bCs/>
          <w:sz w:val="30"/>
          <w:szCs w:val="30"/>
        </w:rPr>
        <w:t>. Выплаты при досрочном прекращении договора</w:t>
      </w:r>
    </w:p>
    <w:p w:rsidR="009C305E" w:rsidRPr="004B4756" w:rsidRDefault="00E2284E" w:rsidP="009C305E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043890" w:rsidRPr="004B4756">
        <w:rPr>
          <w:sz w:val="30"/>
          <w:szCs w:val="28"/>
        </w:rPr>
        <w:t>8</w:t>
      </w:r>
      <w:r w:rsidRPr="004B4756">
        <w:rPr>
          <w:sz w:val="30"/>
          <w:szCs w:val="28"/>
        </w:rPr>
        <w:t>.1. В случае досрочного прекращения договора страхован</w:t>
      </w:r>
      <w:r w:rsidR="0072549B" w:rsidRPr="004B4756">
        <w:rPr>
          <w:sz w:val="30"/>
          <w:szCs w:val="28"/>
        </w:rPr>
        <w:t xml:space="preserve">ия по основаниям, указанным в </w:t>
      </w:r>
      <w:r w:rsidR="00AE38DE" w:rsidRPr="004B4756">
        <w:rPr>
          <w:sz w:val="30"/>
          <w:szCs w:val="28"/>
        </w:rPr>
        <w:t>под</w:t>
      </w:r>
      <w:r w:rsidR="0072549B" w:rsidRPr="004B4756">
        <w:rPr>
          <w:sz w:val="30"/>
          <w:szCs w:val="28"/>
        </w:rPr>
        <w:t>пунктах</w:t>
      </w:r>
      <w:r w:rsidR="00732353" w:rsidRPr="004B4756">
        <w:rPr>
          <w:sz w:val="30"/>
          <w:szCs w:val="28"/>
        </w:rPr>
        <w:t xml:space="preserve"> 13.1.3.,</w:t>
      </w:r>
      <w:r w:rsidRPr="004B4756">
        <w:rPr>
          <w:sz w:val="30"/>
          <w:szCs w:val="28"/>
        </w:rPr>
        <w:t xml:space="preserve"> </w:t>
      </w:r>
      <w:r w:rsidR="004975B0" w:rsidRPr="004B4756">
        <w:rPr>
          <w:sz w:val="30"/>
          <w:szCs w:val="28"/>
        </w:rPr>
        <w:t>13.</w:t>
      </w:r>
      <w:r w:rsidRPr="004B4756">
        <w:rPr>
          <w:sz w:val="30"/>
          <w:szCs w:val="28"/>
        </w:rPr>
        <w:t xml:space="preserve">1.4., </w:t>
      </w:r>
      <w:r w:rsidR="004975B0" w:rsidRPr="004B4756">
        <w:rPr>
          <w:sz w:val="30"/>
          <w:szCs w:val="28"/>
        </w:rPr>
        <w:t>13.</w:t>
      </w:r>
      <w:r w:rsidRPr="004B4756">
        <w:rPr>
          <w:sz w:val="30"/>
          <w:szCs w:val="28"/>
        </w:rPr>
        <w:t>1.8</w:t>
      </w:r>
      <w:r w:rsidR="00732353" w:rsidRPr="004B4756">
        <w:rPr>
          <w:sz w:val="30"/>
          <w:szCs w:val="28"/>
        </w:rPr>
        <w:t>.</w:t>
      </w:r>
      <w:r w:rsidR="0072549B" w:rsidRPr="004B4756">
        <w:rPr>
          <w:sz w:val="30"/>
          <w:szCs w:val="28"/>
        </w:rPr>
        <w:t xml:space="preserve"> </w:t>
      </w:r>
      <w:r w:rsidR="00AE38DE" w:rsidRPr="004B4756">
        <w:rPr>
          <w:sz w:val="30"/>
          <w:szCs w:val="28"/>
        </w:rPr>
        <w:t xml:space="preserve"> пункта 13.1. </w:t>
      </w:r>
      <w:r w:rsidR="0072549B" w:rsidRPr="004B4756">
        <w:rPr>
          <w:sz w:val="30"/>
          <w:szCs w:val="28"/>
        </w:rPr>
        <w:t>настоящих П</w:t>
      </w:r>
      <w:r w:rsidRPr="004B4756">
        <w:rPr>
          <w:sz w:val="30"/>
          <w:szCs w:val="28"/>
        </w:rPr>
        <w:t>равил Страховщик возвращает Страхователю</w:t>
      </w:r>
      <w:r w:rsidR="0072549B" w:rsidRPr="004B4756">
        <w:rPr>
          <w:sz w:val="30"/>
          <w:szCs w:val="28"/>
        </w:rPr>
        <w:t xml:space="preserve"> (иному лицу согласно договору страхования) полученные страховые взносы, за вычетом расходов на ведение дела Страховщика, но не более размера нагрузки, заложенного в расчет базового страхового тарифа и гарантированный доход.</w:t>
      </w:r>
      <w:r w:rsidRPr="004B4756">
        <w:rPr>
          <w:sz w:val="30"/>
          <w:szCs w:val="28"/>
        </w:rPr>
        <w:t xml:space="preserve"> </w:t>
      </w:r>
      <w:r w:rsidR="009C305E" w:rsidRPr="004B4756">
        <w:rPr>
          <w:sz w:val="30"/>
          <w:szCs w:val="28"/>
        </w:rPr>
        <w:t xml:space="preserve">Подлежащая возврату сумма уменьшается на </w:t>
      </w:r>
      <w:r w:rsidR="009C305E" w:rsidRPr="004B4756">
        <w:rPr>
          <w:sz w:val="30"/>
        </w:rPr>
        <w:t>сумму нетто-взносов и сумму гарантированного дохода, накопленную на лицевом счет</w:t>
      </w:r>
      <w:r w:rsidR="00522260" w:rsidRPr="004B4756">
        <w:rPr>
          <w:sz w:val="30"/>
        </w:rPr>
        <w:t>е</w:t>
      </w:r>
      <w:r w:rsidR="009C305E" w:rsidRPr="004B4756">
        <w:rPr>
          <w:sz w:val="30"/>
        </w:rPr>
        <w:t xml:space="preserve"> Застрахованного лица приходящихся на риск «смерть Застрахованного лица». Базовые </w:t>
      </w:r>
      <w:r w:rsidR="006543E1" w:rsidRPr="004B4756">
        <w:rPr>
          <w:sz w:val="30"/>
        </w:rPr>
        <w:t xml:space="preserve">страховые </w:t>
      </w:r>
      <w:r w:rsidR="009C305E" w:rsidRPr="004B4756">
        <w:rPr>
          <w:sz w:val="30"/>
        </w:rPr>
        <w:t>тарифы на риск «смерть Застрахованного лица» приведены в Приложении №4 к настоящим Правилам.</w:t>
      </w:r>
    </w:p>
    <w:p w:rsidR="009C305E" w:rsidRPr="004B4756" w:rsidRDefault="00E2284E" w:rsidP="009C305E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lastRenderedPageBreak/>
        <w:t>1</w:t>
      </w:r>
      <w:r w:rsidR="00043890" w:rsidRPr="004B4756">
        <w:rPr>
          <w:sz w:val="30"/>
          <w:szCs w:val="28"/>
        </w:rPr>
        <w:t>8</w:t>
      </w:r>
      <w:r w:rsidRPr="004B4756">
        <w:rPr>
          <w:sz w:val="30"/>
          <w:szCs w:val="28"/>
        </w:rPr>
        <w:t xml:space="preserve">.2. В случае досрочного прекращения договора страхования по </w:t>
      </w:r>
      <w:r w:rsidR="006558E1" w:rsidRPr="004B4756">
        <w:rPr>
          <w:sz w:val="30"/>
          <w:szCs w:val="28"/>
        </w:rPr>
        <w:t xml:space="preserve">основаниям, указанным в </w:t>
      </w:r>
      <w:r w:rsidR="00AE38DE" w:rsidRPr="004B4756">
        <w:rPr>
          <w:sz w:val="30"/>
          <w:szCs w:val="28"/>
        </w:rPr>
        <w:t>под</w:t>
      </w:r>
      <w:r w:rsidR="0072549B" w:rsidRPr="004B4756">
        <w:rPr>
          <w:sz w:val="30"/>
          <w:szCs w:val="28"/>
        </w:rPr>
        <w:t>пунктах</w:t>
      </w:r>
      <w:r w:rsidR="00B63846" w:rsidRPr="004B4756">
        <w:rPr>
          <w:sz w:val="30"/>
          <w:szCs w:val="28"/>
        </w:rPr>
        <w:t xml:space="preserve"> 13.1.5. и </w:t>
      </w:r>
      <w:r w:rsidR="004975B0" w:rsidRPr="004B4756">
        <w:rPr>
          <w:sz w:val="30"/>
          <w:szCs w:val="28"/>
        </w:rPr>
        <w:t>13.</w:t>
      </w:r>
      <w:r w:rsidR="0072549B" w:rsidRPr="004B4756">
        <w:rPr>
          <w:sz w:val="30"/>
          <w:szCs w:val="28"/>
        </w:rPr>
        <w:t xml:space="preserve">1.6. </w:t>
      </w:r>
      <w:r w:rsidR="00AE38DE" w:rsidRPr="004B4756">
        <w:rPr>
          <w:sz w:val="30"/>
          <w:szCs w:val="28"/>
        </w:rPr>
        <w:t xml:space="preserve">пункта 13.1. </w:t>
      </w:r>
      <w:r w:rsidR="0072549B" w:rsidRPr="004B4756">
        <w:rPr>
          <w:sz w:val="30"/>
          <w:szCs w:val="28"/>
        </w:rPr>
        <w:t>настоящих П</w:t>
      </w:r>
      <w:r w:rsidR="006558E1" w:rsidRPr="004B4756">
        <w:rPr>
          <w:sz w:val="30"/>
          <w:szCs w:val="28"/>
        </w:rPr>
        <w:t>равил</w:t>
      </w:r>
      <w:r w:rsidRPr="004B4756">
        <w:rPr>
          <w:sz w:val="30"/>
          <w:szCs w:val="28"/>
        </w:rPr>
        <w:t xml:space="preserve"> Страховщик возвращает Страхователю</w:t>
      </w:r>
      <w:r w:rsidR="005F3858" w:rsidRPr="004B4756">
        <w:rPr>
          <w:sz w:val="30"/>
          <w:szCs w:val="28"/>
        </w:rPr>
        <w:t xml:space="preserve"> (иному лицу согласно договору страхования) </w:t>
      </w:r>
      <w:r w:rsidR="00732353" w:rsidRPr="004B4756">
        <w:rPr>
          <w:sz w:val="30"/>
          <w:szCs w:val="28"/>
        </w:rPr>
        <w:t xml:space="preserve">полученные страховые взносы, </w:t>
      </w:r>
      <w:r w:rsidR="005F3858" w:rsidRPr="004B4756">
        <w:rPr>
          <w:sz w:val="30"/>
          <w:szCs w:val="28"/>
        </w:rPr>
        <w:t xml:space="preserve">за вычетом расходов на ведение дела Страховщика, но не более размера нагрузки, заложенного в расчет базового страхового тарифа. </w:t>
      </w:r>
      <w:r w:rsidR="009C305E" w:rsidRPr="004B4756">
        <w:rPr>
          <w:sz w:val="30"/>
          <w:szCs w:val="28"/>
        </w:rPr>
        <w:t xml:space="preserve">Подлежащая возврату сумма уменьшается на </w:t>
      </w:r>
      <w:r w:rsidR="009C305E" w:rsidRPr="004B4756">
        <w:rPr>
          <w:sz w:val="30"/>
        </w:rPr>
        <w:t>сумму нетто-взнос</w:t>
      </w:r>
      <w:r w:rsidR="00522260" w:rsidRPr="004B4756">
        <w:rPr>
          <w:sz w:val="30"/>
        </w:rPr>
        <w:t>ов, накопленную на лицевом счете</w:t>
      </w:r>
      <w:r w:rsidR="009C305E" w:rsidRPr="004B4756">
        <w:rPr>
          <w:sz w:val="30"/>
        </w:rPr>
        <w:t xml:space="preserve"> Застрахованного лица приходящихся на риск «смерть Застрахованного лица». </w:t>
      </w:r>
    </w:p>
    <w:p w:rsidR="00E2284E" w:rsidRPr="004B4756" w:rsidRDefault="00732353" w:rsidP="002C3012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В случае досрочного прекращения договора страхования по требованию Страхователя из-за нарушения Страховщиком условий договора страхования, Страховщик возвращает Страхователю </w:t>
      </w:r>
      <w:r w:rsidR="005F3858" w:rsidRPr="004B4756">
        <w:rPr>
          <w:sz w:val="30"/>
          <w:szCs w:val="28"/>
        </w:rPr>
        <w:t>(иному лицу согласно договору страхования) полученные страховые взносы, за вычетом расходов на ведение дела Страховщика, но не более размера нагрузки, заложенного в расчет базового страхового тарифа, а также гарантированный доход и начисленный страховой бонус (часть дохода, полученного от осуществления инвестиций средств математического резерва по этому договору страхования).</w:t>
      </w:r>
    </w:p>
    <w:p w:rsidR="004E2952" w:rsidRPr="004B4756" w:rsidRDefault="004E2952" w:rsidP="002C3012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30"/>
        </w:rPr>
        <w:t>В случае досрочного прекращения договора страхования по основанию, указанному в пункте 12.2 Правил, Страховщик возвращает Страхователю (иному лицу согласно договору страхования) полученные страховые взносы за вычетом расходов на ведение дела Страховщика, но не более размера нагрузки, заложенного в расчет базового страхового тарифа, а также гарантированный доход и начисленный страховой бонус (часть дохода, полученного от осуществления инвестиций средств математического резерва по этому договору страхования). Подлежащая возврату сумма уменьшается на сумму нетто-взносов и сумму гарантированного дохода, приходящихся на риск смерть застрахованного лица.</w:t>
      </w:r>
    </w:p>
    <w:p w:rsidR="00E2284E" w:rsidRPr="004B4756" w:rsidRDefault="00E2284E" w:rsidP="002C3012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>1</w:t>
      </w:r>
      <w:r w:rsidR="00043890" w:rsidRPr="004B4756">
        <w:rPr>
          <w:sz w:val="30"/>
          <w:szCs w:val="28"/>
        </w:rPr>
        <w:t>8</w:t>
      </w:r>
      <w:r w:rsidRPr="004B4756">
        <w:rPr>
          <w:sz w:val="30"/>
          <w:szCs w:val="28"/>
        </w:rPr>
        <w:t xml:space="preserve">.3. </w:t>
      </w:r>
      <w:r w:rsidR="00B63846" w:rsidRPr="004B4756">
        <w:rPr>
          <w:sz w:val="30"/>
          <w:szCs w:val="28"/>
        </w:rPr>
        <w:t xml:space="preserve">Выплата </w:t>
      </w:r>
      <w:r w:rsidR="00EE0836" w:rsidRPr="004B4756">
        <w:rPr>
          <w:sz w:val="30"/>
          <w:szCs w:val="28"/>
        </w:rPr>
        <w:t xml:space="preserve">части страхового взноса </w:t>
      </w:r>
      <w:r w:rsidR="00B63846" w:rsidRPr="004B4756">
        <w:rPr>
          <w:sz w:val="30"/>
          <w:szCs w:val="28"/>
        </w:rPr>
        <w:t xml:space="preserve">при досрочном прекращении договора страхования производится не позднее </w:t>
      </w:r>
      <w:r w:rsidR="0032685D" w:rsidRPr="004B4756">
        <w:rPr>
          <w:sz w:val="30"/>
          <w:szCs w:val="28"/>
        </w:rPr>
        <w:t>7</w:t>
      </w:r>
      <w:r w:rsidR="00B63846" w:rsidRPr="004B4756">
        <w:rPr>
          <w:sz w:val="30"/>
          <w:szCs w:val="28"/>
        </w:rPr>
        <w:t xml:space="preserve"> рабочих дней после получения </w:t>
      </w:r>
      <w:r w:rsidR="00AA7FBE" w:rsidRPr="004B4756">
        <w:rPr>
          <w:sz w:val="30"/>
          <w:szCs w:val="28"/>
        </w:rPr>
        <w:t>Страховщиком заявления</w:t>
      </w:r>
      <w:r w:rsidR="001640A6" w:rsidRPr="004B4756">
        <w:rPr>
          <w:sz w:val="30"/>
          <w:szCs w:val="28"/>
        </w:rPr>
        <w:t xml:space="preserve"> о выплате, содержащего платежные реквизиты</w:t>
      </w:r>
      <w:r w:rsidR="006543E1" w:rsidRPr="004B4756">
        <w:rPr>
          <w:sz w:val="30"/>
          <w:szCs w:val="28"/>
        </w:rPr>
        <w:t xml:space="preserve"> Страхователя</w:t>
      </w:r>
      <w:r w:rsidR="001640A6" w:rsidRPr="004B4756">
        <w:rPr>
          <w:sz w:val="30"/>
          <w:szCs w:val="28"/>
        </w:rPr>
        <w:t xml:space="preserve"> или соглашения Страхователя и Страховщика, оформленного в письменной форме.</w:t>
      </w:r>
    </w:p>
    <w:p w:rsidR="00E2284E" w:rsidRPr="004B4756" w:rsidRDefault="00E2284E" w:rsidP="002C3012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Если возврат </w:t>
      </w:r>
      <w:r w:rsidR="00EE0836" w:rsidRPr="004B4756">
        <w:rPr>
          <w:sz w:val="30"/>
          <w:szCs w:val="28"/>
        </w:rPr>
        <w:t xml:space="preserve">страхового </w:t>
      </w:r>
      <w:r w:rsidRPr="004B4756">
        <w:rPr>
          <w:sz w:val="30"/>
          <w:szCs w:val="28"/>
        </w:rPr>
        <w:t>взноса не произведен в установленный срок по вине Страховщика, Страховщик уплачивает Страхователю пеню в размере 0,1 % от суммы задолженности за каждый день просрочки.</w:t>
      </w:r>
    </w:p>
    <w:p w:rsidR="00D22AE1" w:rsidRPr="004B4756" w:rsidRDefault="00D22AE1" w:rsidP="00AA7FBE">
      <w:pPr>
        <w:autoSpaceDE w:val="0"/>
        <w:autoSpaceDN w:val="0"/>
        <w:spacing w:line="120" w:lineRule="auto"/>
        <w:ind w:left="1134"/>
        <w:jc w:val="both"/>
        <w:rPr>
          <w:b/>
          <w:bCs/>
          <w:sz w:val="30"/>
          <w:szCs w:val="30"/>
        </w:rPr>
      </w:pPr>
    </w:p>
    <w:p w:rsidR="00E2284E" w:rsidRPr="004B4756" w:rsidRDefault="00E2284E" w:rsidP="005058C2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1</w:t>
      </w:r>
      <w:r w:rsidR="00043890" w:rsidRPr="004B4756">
        <w:rPr>
          <w:b/>
          <w:bCs/>
          <w:sz w:val="30"/>
          <w:szCs w:val="30"/>
        </w:rPr>
        <w:t>9</w:t>
      </w:r>
      <w:r w:rsidRPr="004B4756">
        <w:rPr>
          <w:b/>
          <w:bCs/>
          <w:sz w:val="30"/>
          <w:szCs w:val="30"/>
        </w:rPr>
        <w:t>. Доверенность</w:t>
      </w:r>
    </w:p>
    <w:p w:rsidR="00043890" w:rsidRPr="004B4756" w:rsidRDefault="00E2284E" w:rsidP="0004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30"/>
        </w:rPr>
        <w:t>1</w:t>
      </w:r>
      <w:r w:rsidR="00043890" w:rsidRPr="004B4756">
        <w:rPr>
          <w:sz w:val="30"/>
          <w:szCs w:val="30"/>
        </w:rPr>
        <w:t>9</w:t>
      </w:r>
      <w:r w:rsidRPr="004B4756">
        <w:rPr>
          <w:sz w:val="30"/>
          <w:szCs w:val="30"/>
        </w:rPr>
        <w:t xml:space="preserve">.1. Для получения страхового обеспечения </w:t>
      </w:r>
      <w:r w:rsidR="00043890" w:rsidRPr="004B4756">
        <w:rPr>
          <w:sz w:val="30"/>
          <w:szCs w:val="30"/>
        </w:rPr>
        <w:t xml:space="preserve">или </w:t>
      </w:r>
      <w:r w:rsidR="00043890" w:rsidRPr="004B4756">
        <w:rPr>
          <w:sz w:val="30"/>
          <w:szCs w:val="28"/>
        </w:rPr>
        <w:t>выплаты при досрочном прекращении договора страхования лицо</w:t>
      </w:r>
      <w:r w:rsidRPr="004B4756">
        <w:rPr>
          <w:sz w:val="30"/>
          <w:szCs w:val="30"/>
        </w:rPr>
        <w:t>, имеющее право на его получение, может выдать доверенность любому другому лицу.</w:t>
      </w:r>
      <w:r w:rsidR="00043890" w:rsidRPr="004B4756">
        <w:rPr>
          <w:sz w:val="30"/>
          <w:szCs w:val="28"/>
        </w:rPr>
        <w:t xml:space="preserve"> </w:t>
      </w:r>
    </w:p>
    <w:p w:rsidR="00043890" w:rsidRPr="004B4756" w:rsidRDefault="00043890" w:rsidP="0004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lastRenderedPageBreak/>
        <w:t xml:space="preserve">Доверенность должна быть удостоверена в порядке, предусмотренном законодательством Республики Беларусь. </w:t>
      </w:r>
    </w:p>
    <w:p w:rsidR="00043890" w:rsidRPr="004B4756" w:rsidRDefault="00043890" w:rsidP="00AA7FBE">
      <w:pPr>
        <w:autoSpaceDE w:val="0"/>
        <w:autoSpaceDN w:val="0"/>
        <w:spacing w:line="120" w:lineRule="auto"/>
        <w:ind w:left="1134"/>
        <w:jc w:val="both"/>
        <w:rPr>
          <w:b/>
          <w:bCs/>
          <w:sz w:val="30"/>
          <w:szCs w:val="30"/>
        </w:rPr>
      </w:pPr>
    </w:p>
    <w:p w:rsidR="00E2284E" w:rsidRPr="004B4756" w:rsidRDefault="00043890" w:rsidP="005058C2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20</w:t>
      </w:r>
      <w:r w:rsidR="00E2284E" w:rsidRPr="004B4756">
        <w:rPr>
          <w:b/>
          <w:bCs/>
          <w:sz w:val="30"/>
          <w:szCs w:val="30"/>
        </w:rPr>
        <w:t>. Ответственность Страховщика за несвоевременную</w:t>
      </w:r>
      <w:r w:rsidR="005058C2" w:rsidRPr="004B4756">
        <w:rPr>
          <w:b/>
          <w:bCs/>
          <w:sz w:val="30"/>
          <w:szCs w:val="30"/>
        </w:rPr>
        <w:br/>
      </w:r>
      <w:r w:rsidR="00E2284E" w:rsidRPr="004B4756">
        <w:rPr>
          <w:b/>
          <w:bCs/>
          <w:sz w:val="30"/>
          <w:szCs w:val="30"/>
        </w:rPr>
        <w:t>выплату</w:t>
      </w:r>
    </w:p>
    <w:p w:rsidR="00043890" w:rsidRPr="004B4756" w:rsidRDefault="00043890" w:rsidP="0004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20.1. Страховщик несет ответственность </w:t>
      </w:r>
      <w:r w:rsidR="008D73AD" w:rsidRPr="004B4756">
        <w:rPr>
          <w:sz w:val="30"/>
          <w:szCs w:val="28"/>
        </w:rPr>
        <w:t>за несвоевременное</w:t>
      </w:r>
      <w:r w:rsidRPr="004B4756">
        <w:rPr>
          <w:sz w:val="30"/>
          <w:szCs w:val="28"/>
        </w:rPr>
        <w:t xml:space="preserve"> выполнение своих обязательств по договору страхования перед Страхователем. </w:t>
      </w:r>
    </w:p>
    <w:p w:rsidR="00043890" w:rsidRPr="004B4756" w:rsidRDefault="00043890" w:rsidP="0004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За несвоевременную выплату страхового </w:t>
      </w:r>
      <w:r w:rsidR="008D73AD" w:rsidRPr="004B4756">
        <w:rPr>
          <w:sz w:val="30"/>
          <w:szCs w:val="28"/>
        </w:rPr>
        <w:t>обеспечения по</w:t>
      </w:r>
      <w:r w:rsidRPr="004B4756">
        <w:rPr>
          <w:sz w:val="30"/>
          <w:szCs w:val="28"/>
        </w:rPr>
        <w:t xml:space="preserve"> вине Страховщика его получателю выплачивается пеня в размере 0,5% за каждый день просрочки от суммы, подлежащей выплате. </w:t>
      </w:r>
    </w:p>
    <w:p w:rsidR="00E2284E" w:rsidRPr="004B4756" w:rsidRDefault="00E2284E" w:rsidP="00AA7FBE">
      <w:pPr>
        <w:autoSpaceDE w:val="0"/>
        <w:autoSpaceDN w:val="0"/>
        <w:spacing w:line="120" w:lineRule="auto"/>
        <w:ind w:left="1134"/>
        <w:jc w:val="both"/>
        <w:rPr>
          <w:b/>
          <w:bCs/>
          <w:sz w:val="30"/>
          <w:szCs w:val="30"/>
        </w:rPr>
      </w:pPr>
    </w:p>
    <w:p w:rsidR="00E2284E" w:rsidRPr="004B4756" w:rsidRDefault="00E2284E" w:rsidP="00F27DA3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2</w:t>
      </w:r>
      <w:r w:rsidR="00043890" w:rsidRPr="004B4756">
        <w:rPr>
          <w:b/>
          <w:bCs/>
          <w:sz w:val="30"/>
          <w:szCs w:val="30"/>
        </w:rPr>
        <w:t>1</w:t>
      </w:r>
      <w:r w:rsidRPr="004B4756">
        <w:rPr>
          <w:b/>
          <w:bCs/>
          <w:sz w:val="30"/>
          <w:szCs w:val="30"/>
        </w:rPr>
        <w:t>. Порядок рассмотрения споров, вытекающих из отношений по страхованию</w:t>
      </w:r>
    </w:p>
    <w:p w:rsidR="00043890" w:rsidRPr="004B4756" w:rsidRDefault="00043890" w:rsidP="00043890">
      <w:pPr>
        <w:autoSpaceDE w:val="0"/>
        <w:autoSpaceDN w:val="0"/>
        <w:ind w:firstLine="567"/>
        <w:jc w:val="both"/>
        <w:rPr>
          <w:sz w:val="30"/>
          <w:szCs w:val="28"/>
        </w:rPr>
      </w:pPr>
      <w:r w:rsidRPr="004B4756">
        <w:rPr>
          <w:sz w:val="30"/>
          <w:szCs w:val="28"/>
        </w:rPr>
        <w:t xml:space="preserve">21.1. Споры, вытекающие из отношений по страхованию, разрешаются </w:t>
      </w:r>
      <w:r w:rsidR="00DC38D1" w:rsidRPr="004B4756">
        <w:rPr>
          <w:sz w:val="30"/>
          <w:szCs w:val="28"/>
        </w:rPr>
        <w:t xml:space="preserve">путем переговоров. Если путем переговоров Стороны не пришли к соглашению спор решается </w:t>
      </w:r>
      <w:r w:rsidRPr="004B4756">
        <w:rPr>
          <w:sz w:val="30"/>
          <w:szCs w:val="28"/>
        </w:rPr>
        <w:t xml:space="preserve">судами </w:t>
      </w:r>
      <w:r w:rsidR="00DC38D1" w:rsidRPr="004B4756">
        <w:rPr>
          <w:sz w:val="30"/>
          <w:szCs w:val="28"/>
        </w:rPr>
        <w:t xml:space="preserve">Республики Беларусь, </w:t>
      </w:r>
      <w:r w:rsidRPr="004B4756">
        <w:rPr>
          <w:sz w:val="30"/>
          <w:szCs w:val="28"/>
        </w:rPr>
        <w:t>в соответствии с их компетенцией, установленной законодательством</w:t>
      </w:r>
      <w:r w:rsidR="00DC38D1" w:rsidRPr="004B4756">
        <w:rPr>
          <w:sz w:val="30"/>
          <w:szCs w:val="28"/>
        </w:rPr>
        <w:t>.</w:t>
      </w:r>
      <w:r w:rsidRPr="004B4756">
        <w:rPr>
          <w:sz w:val="30"/>
          <w:szCs w:val="28"/>
        </w:rPr>
        <w:t xml:space="preserve"> </w:t>
      </w:r>
    </w:p>
    <w:p w:rsidR="00E2284E" w:rsidRPr="004B4756" w:rsidRDefault="00E2284E" w:rsidP="00AA7FBE">
      <w:pPr>
        <w:autoSpaceDE w:val="0"/>
        <w:autoSpaceDN w:val="0"/>
        <w:spacing w:line="120" w:lineRule="auto"/>
        <w:ind w:left="1134"/>
        <w:jc w:val="both"/>
        <w:rPr>
          <w:b/>
          <w:bCs/>
          <w:sz w:val="30"/>
          <w:szCs w:val="30"/>
        </w:rPr>
      </w:pPr>
    </w:p>
    <w:p w:rsidR="00043890" w:rsidRPr="004B4756" w:rsidRDefault="00043890" w:rsidP="00F27DA3">
      <w:pPr>
        <w:autoSpaceDE w:val="0"/>
        <w:autoSpaceDN w:val="0"/>
        <w:jc w:val="center"/>
        <w:rPr>
          <w:b/>
          <w:bCs/>
          <w:sz w:val="30"/>
          <w:szCs w:val="30"/>
        </w:rPr>
      </w:pPr>
      <w:r w:rsidRPr="004B4756">
        <w:rPr>
          <w:b/>
          <w:bCs/>
          <w:sz w:val="30"/>
          <w:szCs w:val="30"/>
        </w:rPr>
        <w:t>Глава 22. Вступление настоящих Правил в силу</w:t>
      </w:r>
    </w:p>
    <w:p w:rsidR="00AB2BAF" w:rsidRPr="004B4756" w:rsidRDefault="00AB2BAF" w:rsidP="00AB2BAF">
      <w:pPr>
        <w:ind w:firstLine="567"/>
        <w:jc w:val="both"/>
        <w:rPr>
          <w:sz w:val="30"/>
          <w:szCs w:val="30"/>
          <w:lang w:eastAsia="en-US"/>
        </w:rPr>
      </w:pPr>
      <w:r w:rsidRPr="004B4756">
        <w:rPr>
          <w:sz w:val="30"/>
          <w:szCs w:val="30"/>
          <w:lang w:eastAsia="en-US"/>
        </w:rPr>
        <w:t>22.1. Настоящая редакция Правил вступает в силу с 09.12.2020.</w:t>
      </w:r>
    </w:p>
    <w:p w:rsidR="00AB2BAF" w:rsidRPr="004B4756" w:rsidRDefault="00AB2BAF" w:rsidP="00AB2BAF">
      <w:pPr>
        <w:ind w:firstLine="567"/>
        <w:jc w:val="both"/>
        <w:rPr>
          <w:sz w:val="30"/>
          <w:szCs w:val="30"/>
          <w:lang w:eastAsia="en-US"/>
        </w:rPr>
      </w:pPr>
      <w:r w:rsidRPr="004B4756">
        <w:rPr>
          <w:sz w:val="30"/>
          <w:szCs w:val="30"/>
          <w:lang w:eastAsia="en-US"/>
        </w:rPr>
        <w:t>Договоры страхования, заключенные до вступления в силу настоящей редакции Правил, действуют на тех условиях, на которых они были заключены, если стороны не пришли к соглашению о приведении договоров страхования, заключенных до вступления в силу настоящей редакции Правил, в соответствие с условиями настоящей редакции Правил.</w:t>
      </w:r>
    </w:p>
    <w:p w:rsidR="00351F6F" w:rsidRPr="004B4756" w:rsidRDefault="00351F6F" w:rsidP="00351F6F">
      <w:pPr>
        <w:pStyle w:val="af1"/>
        <w:suppressAutoHyphens/>
        <w:ind w:firstLine="709"/>
        <w:rPr>
          <w:szCs w:val="30"/>
        </w:rPr>
      </w:pPr>
    </w:p>
    <w:p w:rsidR="00E2284E" w:rsidRPr="004B4756" w:rsidRDefault="00E2284E">
      <w:pPr>
        <w:autoSpaceDE w:val="0"/>
        <w:autoSpaceDN w:val="0"/>
        <w:spacing w:before="40" w:after="40"/>
        <w:ind w:left="1701" w:right="567"/>
        <w:jc w:val="both"/>
        <w:rPr>
          <w:sz w:val="30"/>
          <w:szCs w:val="30"/>
        </w:rPr>
      </w:pPr>
    </w:p>
    <w:p w:rsidR="00511DC2" w:rsidRPr="00851BAF" w:rsidRDefault="00851BAF" w:rsidP="009140EE">
      <w:pPr>
        <w:pStyle w:val="FR2"/>
        <w:ind w:firstLine="709"/>
      </w:pPr>
      <w:r w:rsidRPr="004B4756">
        <w:rPr>
          <w:rFonts w:ascii="Times New Roman" w:hAnsi="Times New Roman" w:cs="Times New Roman"/>
          <w:b w:val="0"/>
          <w:bCs w:val="0"/>
          <w:sz w:val="30"/>
          <w:szCs w:val="23"/>
        </w:rPr>
        <w:t xml:space="preserve">Директор                                                                </w:t>
      </w:r>
      <w:r w:rsidR="00044E61" w:rsidRPr="004B4756">
        <w:rPr>
          <w:rFonts w:ascii="Times New Roman" w:hAnsi="Times New Roman" w:cs="Times New Roman"/>
          <w:b w:val="0"/>
          <w:bCs w:val="0"/>
          <w:sz w:val="30"/>
          <w:szCs w:val="23"/>
        </w:rPr>
        <w:t>Е.П. Застольская</w:t>
      </w:r>
    </w:p>
    <w:sectPr w:rsidR="00511DC2" w:rsidRPr="00851BAF" w:rsidSect="006A250A">
      <w:footerReference w:type="default" r:id="rId9"/>
      <w:pgSz w:w="11907" w:h="16840" w:code="9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ACD" w:rsidRDefault="00CC5ACD">
      <w:pPr>
        <w:autoSpaceDE w:val="0"/>
        <w:autoSpaceDN w:val="0"/>
      </w:pPr>
      <w:r>
        <w:separator/>
      </w:r>
    </w:p>
  </w:endnote>
  <w:endnote w:type="continuationSeparator" w:id="0">
    <w:p w:rsidR="00CC5ACD" w:rsidRDefault="00CC5ACD">
      <w:pPr>
        <w:autoSpaceDE w:val="0"/>
        <w:autoSpaceDN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84E" w:rsidRDefault="00E2284E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25DDB">
      <w:rPr>
        <w:rStyle w:val="ab"/>
        <w:noProof/>
      </w:rPr>
      <w:t>21</w:t>
    </w:r>
    <w:r>
      <w:rPr>
        <w:rStyle w:val="ab"/>
      </w:rPr>
      <w:fldChar w:fldCharType="end"/>
    </w:r>
  </w:p>
  <w:p w:rsidR="00E2284E" w:rsidRDefault="00E228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ACD" w:rsidRDefault="00CC5ACD">
      <w:pPr>
        <w:autoSpaceDE w:val="0"/>
        <w:autoSpaceDN w:val="0"/>
      </w:pPr>
      <w:r>
        <w:separator/>
      </w:r>
    </w:p>
  </w:footnote>
  <w:footnote w:type="continuationSeparator" w:id="0">
    <w:p w:rsidR="00CC5ACD" w:rsidRDefault="00CC5ACD">
      <w:pPr>
        <w:autoSpaceDE w:val="0"/>
        <w:autoSpaceDN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97055"/>
    <w:multiLevelType w:val="multilevel"/>
    <w:tmpl w:val="3000B9D6"/>
    <w:lvl w:ilvl="0">
      <w:start w:val="1"/>
      <w:numFmt w:val="decimal"/>
      <w:lvlText w:val="%1."/>
      <w:lvlJc w:val="left"/>
      <w:pPr>
        <w:tabs>
          <w:tab w:val="num" w:pos="3440"/>
        </w:tabs>
        <w:ind w:left="3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4160"/>
        </w:tabs>
        <w:ind w:left="4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4880"/>
        </w:tabs>
        <w:ind w:left="4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6320"/>
        </w:tabs>
        <w:ind w:left="6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040"/>
        </w:tabs>
        <w:ind w:left="7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760"/>
        </w:tabs>
        <w:ind w:left="7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8480"/>
        </w:tabs>
        <w:ind w:left="8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9200"/>
        </w:tabs>
        <w:ind w:left="9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E2B"/>
    <w:rsid w:val="00010A61"/>
    <w:rsid w:val="0001310E"/>
    <w:rsid w:val="00013622"/>
    <w:rsid w:val="00014BE1"/>
    <w:rsid w:val="00025080"/>
    <w:rsid w:val="00037A07"/>
    <w:rsid w:val="00043890"/>
    <w:rsid w:val="00044E61"/>
    <w:rsid w:val="000515C3"/>
    <w:rsid w:val="0005370D"/>
    <w:rsid w:val="000716C4"/>
    <w:rsid w:val="00073C94"/>
    <w:rsid w:val="00087848"/>
    <w:rsid w:val="0009243B"/>
    <w:rsid w:val="000E191A"/>
    <w:rsid w:val="000E24F8"/>
    <w:rsid w:val="00104DBA"/>
    <w:rsid w:val="00107665"/>
    <w:rsid w:val="00125224"/>
    <w:rsid w:val="00132EC1"/>
    <w:rsid w:val="00133FA6"/>
    <w:rsid w:val="00136F7E"/>
    <w:rsid w:val="00144E6C"/>
    <w:rsid w:val="00145955"/>
    <w:rsid w:val="00154FA3"/>
    <w:rsid w:val="001640A6"/>
    <w:rsid w:val="0017613B"/>
    <w:rsid w:val="00177173"/>
    <w:rsid w:val="00187ECF"/>
    <w:rsid w:val="001A41F5"/>
    <w:rsid w:val="001B01A3"/>
    <w:rsid w:val="001B26D1"/>
    <w:rsid w:val="001B383D"/>
    <w:rsid w:val="001B584B"/>
    <w:rsid w:val="001D600B"/>
    <w:rsid w:val="001D6224"/>
    <w:rsid w:val="001E690A"/>
    <w:rsid w:val="001F47D1"/>
    <w:rsid w:val="00202F0D"/>
    <w:rsid w:val="00214527"/>
    <w:rsid w:val="00214BBE"/>
    <w:rsid w:val="00224ECE"/>
    <w:rsid w:val="00226EBB"/>
    <w:rsid w:val="0024298E"/>
    <w:rsid w:val="002615B2"/>
    <w:rsid w:val="00262F16"/>
    <w:rsid w:val="002760D6"/>
    <w:rsid w:val="00276207"/>
    <w:rsid w:val="00285C40"/>
    <w:rsid w:val="00287443"/>
    <w:rsid w:val="002A009E"/>
    <w:rsid w:val="002A0A42"/>
    <w:rsid w:val="002A3A7D"/>
    <w:rsid w:val="002B2FC2"/>
    <w:rsid w:val="002C3012"/>
    <w:rsid w:val="002C63A9"/>
    <w:rsid w:val="002C7CDE"/>
    <w:rsid w:val="002D2676"/>
    <w:rsid w:val="002D2C59"/>
    <w:rsid w:val="002D3685"/>
    <w:rsid w:val="002E17DC"/>
    <w:rsid w:val="00300881"/>
    <w:rsid w:val="00305B47"/>
    <w:rsid w:val="00307FA3"/>
    <w:rsid w:val="003175F0"/>
    <w:rsid w:val="0032685D"/>
    <w:rsid w:val="00327F9B"/>
    <w:rsid w:val="00331487"/>
    <w:rsid w:val="00336EA0"/>
    <w:rsid w:val="00344D35"/>
    <w:rsid w:val="00351F6F"/>
    <w:rsid w:val="00353895"/>
    <w:rsid w:val="00355A67"/>
    <w:rsid w:val="00357C2C"/>
    <w:rsid w:val="00362F1C"/>
    <w:rsid w:val="00364EF2"/>
    <w:rsid w:val="003714D2"/>
    <w:rsid w:val="003724D2"/>
    <w:rsid w:val="0037341F"/>
    <w:rsid w:val="00375EBF"/>
    <w:rsid w:val="00383A6D"/>
    <w:rsid w:val="003B70F1"/>
    <w:rsid w:val="003C1658"/>
    <w:rsid w:val="003C23BD"/>
    <w:rsid w:val="003C2FFB"/>
    <w:rsid w:val="003E5236"/>
    <w:rsid w:val="003F6B79"/>
    <w:rsid w:val="00414B92"/>
    <w:rsid w:val="00415C3C"/>
    <w:rsid w:val="004168DF"/>
    <w:rsid w:val="0041797E"/>
    <w:rsid w:val="00432247"/>
    <w:rsid w:val="00433176"/>
    <w:rsid w:val="004332E4"/>
    <w:rsid w:val="00440C33"/>
    <w:rsid w:val="00452F2B"/>
    <w:rsid w:val="004550DB"/>
    <w:rsid w:val="00471291"/>
    <w:rsid w:val="00473461"/>
    <w:rsid w:val="00473BC5"/>
    <w:rsid w:val="004975B0"/>
    <w:rsid w:val="004A3E70"/>
    <w:rsid w:val="004B4756"/>
    <w:rsid w:val="004C138E"/>
    <w:rsid w:val="004D259C"/>
    <w:rsid w:val="004E097F"/>
    <w:rsid w:val="004E0E8B"/>
    <w:rsid w:val="004E2952"/>
    <w:rsid w:val="004E5E2B"/>
    <w:rsid w:val="004F23EB"/>
    <w:rsid w:val="004F7AC0"/>
    <w:rsid w:val="005058C2"/>
    <w:rsid w:val="00511DC2"/>
    <w:rsid w:val="00522260"/>
    <w:rsid w:val="00526F83"/>
    <w:rsid w:val="00532A98"/>
    <w:rsid w:val="00547BA0"/>
    <w:rsid w:val="00561A38"/>
    <w:rsid w:val="00564197"/>
    <w:rsid w:val="00564E70"/>
    <w:rsid w:val="00567643"/>
    <w:rsid w:val="00587976"/>
    <w:rsid w:val="00593890"/>
    <w:rsid w:val="005A1C8D"/>
    <w:rsid w:val="005B0A9F"/>
    <w:rsid w:val="005B4E74"/>
    <w:rsid w:val="005C7733"/>
    <w:rsid w:val="005D2767"/>
    <w:rsid w:val="005F311E"/>
    <w:rsid w:val="005F3858"/>
    <w:rsid w:val="005F3BB2"/>
    <w:rsid w:val="00603570"/>
    <w:rsid w:val="006213D9"/>
    <w:rsid w:val="00622449"/>
    <w:rsid w:val="0064072C"/>
    <w:rsid w:val="00643817"/>
    <w:rsid w:val="00645057"/>
    <w:rsid w:val="006543E1"/>
    <w:rsid w:val="006558E1"/>
    <w:rsid w:val="0066240A"/>
    <w:rsid w:val="00670835"/>
    <w:rsid w:val="006A250A"/>
    <w:rsid w:val="006D1FE6"/>
    <w:rsid w:val="006D2EE5"/>
    <w:rsid w:val="006D40D9"/>
    <w:rsid w:val="006D6292"/>
    <w:rsid w:val="006F0B4D"/>
    <w:rsid w:val="006F6494"/>
    <w:rsid w:val="006F73AE"/>
    <w:rsid w:val="0070415B"/>
    <w:rsid w:val="007113EE"/>
    <w:rsid w:val="00720ED1"/>
    <w:rsid w:val="00724F0D"/>
    <w:rsid w:val="0072549B"/>
    <w:rsid w:val="00732353"/>
    <w:rsid w:val="00741B19"/>
    <w:rsid w:val="007476F4"/>
    <w:rsid w:val="00747CE5"/>
    <w:rsid w:val="00750C96"/>
    <w:rsid w:val="00751673"/>
    <w:rsid w:val="00762B4E"/>
    <w:rsid w:val="0076519F"/>
    <w:rsid w:val="00774CEA"/>
    <w:rsid w:val="007774A0"/>
    <w:rsid w:val="00781A72"/>
    <w:rsid w:val="007828F8"/>
    <w:rsid w:val="0078407D"/>
    <w:rsid w:val="007A25E2"/>
    <w:rsid w:val="007B4A4F"/>
    <w:rsid w:val="007C04CC"/>
    <w:rsid w:val="007C3F26"/>
    <w:rsid w:val="007C6737"/>
    <w:rsid w:val="007C68F1"/>
    <w:rsid w:val="007D4949"/>
    <w:rsid w:val="007E4416"/>
    <w:rsid w:val="007F4739"/>
    <w:rsid w:val="007F7DBF"/>
    <w:rsid w:val="0080390E"/>
    <w:rsid w:val="008135AD"/>
    <w:rsid w:val="008149B2"/>
    <w:rsid w:val="00817235"/>
    <w:rsid w:val="008427C2"/>
    <w:rsid w:val="00843F92"/>
    <w:rsid w:val="008517D7"/>
    <w:rsid w:val="00851BAF"/>
    <w:rsid w:val="00851E16"/>
    <w:rsid w:val="00856A35"/>
    <w:rsid w:val="0086126C"/>
    <w:rsid w:val="008614C7"/>
    <w:rsid w:val="00863C02"/>
    <w:rsid w:val="00865C0F"/>
    <w:rsid w:val="008A22F0"/>
    <w:rsid w:val="008A43D0"/>
    <w:rsid w:val="008B3639"/>
    <w:rsid w:val="008B6E18"/>
    <w:rsid w:val="008D003B"/>
    <w:rsid w:val="008D648A"/>
    <w:rsid w:val="008D73AD"/>
    <w:rsid w:val="008E3BBC"/>
    <w:rsid w:val="009140EE"/>
    <w:rsid w:val="00926977"/>
    <w:rsid w:val="0092793D"/>
    <w:rsid w:val="00930AFA"/>
    <w:rsid w:val="00931F4A"/>
    <w:rsid w:val="009377E1"/>
    <w:rsid w:val="009624B3"/>
    <w:rsid w:val="00966C2C"/>
    <w:rsid w:val="0097209A"/>
    <w:rsid w:val="009A2D81"/>
    <w:rsid w:val="009B247F"/>
    <w:rsid w:val="009C305E"/>
    <w:rsid w:val="009E353B"/>
    <w:rsid w:val="009E5577"/>
    <w:rsid w:val="009E5F60"/>
    <w:rsid w:val="009F4F33"/>
    <w:rsid w:val="009F55C9"/>
    <w:rsid w:val="00A25DDB"/>
    <w:rsid w:val="00A40784"/>
    <w:rsid w:val="00A50488"/>
    <w:rsid w:val="00A51DE4"/>
    <w:rsid w:val="00A562F2"/>
    <w:rsid w:val="00A60005"/>
    <w:rsid w:val="00A763B3"/>
    <w:rsid w:val="00A7768B"/>
    <w:rsid w:val="00A87466"/>
    <w:rsid w:val="00A90088"/>
    <w:rsid w:val="00AA03A0"/>
    <w:rsid w:val="00AA7FBE"/>
    <w:rsid w:val="00AB176B"/>
    <w:rsid w:val="00AB2BAF"/>
    <w:rsid w:val="00AC4BA3"/>
    <w:rsid w:val="00AC7ECA"/>
    <w:rsid w:val="00AD050F"/>
    <w:rsid w:val="00AE27BF"/>
    <w:rsid w:val="00AE38DE"/>
    <w:rsid w:val="00AF3FEE"/>
    <w:rsid w:val="00AF5672"/>
    <w:rsid w:val="00B00B35"/>
    <w:rsid w:val="00B11AD9"/>
    <w:rsid w:val="00B12697"/>
    <w:rsid w:val="00B12B86"/>
    <w:rsid w:val="00B15564"/>
    <w:rsid w:val="00B207A4"/>
    <w:rsid w:val="00B30549"/>
    <w:rsid w:val="00B32ED8"/>
    <w:rsid w:val="00B44F16"/>
    <w:rsid w:val="00B451F0"/>
    <w:rsid w:val="00B4666E"/>
    <w:rsid w:val="00B544DC"/>
    <w:rsid w:val="00B56896"/>
    <w:rsid w:val="00B6018E"/>
    <w:rsid w:val="00B63846"/>
    <w:rsid w:val="00B63E72"/>
    <w:rsid w:val="00B94291"/>
    <w:rsid w:val="00B94ADB"/>
    <w:rsid w:val="00B94AFF"/>
    <w:rsid w:val="00B94F20"/>
    <w:rsid w:val="00BC0ABA"/>
    <w:rsid w:val="00BC63DC"/>
    <w:rsid w:val="00BD2893"/>
    <w:rsid w:val="00BD39CF"/>
    <w:rsid w:val="00BE4B8F"/>
    <w:rsid w:val="00BF583A"/>
    <w:rsid w:val="00C04BD0"/>
    <w:rsid w:val="00C05400"/>
    <w:rsid w:val="00C213BF"/>
    <w:rsid w:val="00C21A7C"/>
    <w:rsid w:val="00C45A52"/>
    <w:rsid w:val="00C45B88"/>
    <w:rsid w:val="00C479A0"/>
    <w:rsid w:val="00C5149F"/>
    <w:rsid w:val="00C7212B"/>
    <w:rsid w:val="00C73082"/>
    <w:rsid w:val="00C82A8D"/>
    <w:rsid w:val="00C84772"/>
    <w:rsid w:val="00C95237"/>
    <w:rsid w:val="00C952C5"/>
    <w:rsid w:val="00CA081E"/>
    <w:rsid w:val="00CA202D"/>
    <w:rsid w:val="00CA31A3"/>
    <w:rsid w:val="00CB3037"/>
    <w:rsid w:val="00CC0206"/>
    <w:rsid w:val="00CC2E60"/>
    <w:rsid w:val="00CC5ACD"/>
    <w:rsid w:val="00CE032D"/>
    <w:rsid w:val="00D00B8D"/>
    <w:rsid w:val="00D06F3A"/>
    <w:rsid w:val="00D1526C"/>
    <w:rsid w:val="00D17FFD"/>
    <w:rsid w:val="00D22AE1"/>
    <w:rsid w:val="00D239CF"/>
    <w:rsid w:val="00D56B31"/>
    <w:rsid w:val="00D60832"/>
    <w:rsid w:val="00D627E0"/>
    <w:rsid w:val="00D65B3D"/>
    <w:rsid w:val="00D93212"/>
    <w:rsid w:val="00DA4929"/>
    <w:rsid w:val="00DA4B65"/>
    <w:rsid w:val="00DC1B49"/>
    <w:rsid w:val="00DC38D1"/>
    <w:rsid w:val="00DC60EC"/>
    <w:rsid w:val="00DD021D"/>
    <w:rsid w:val="00DD309C"/>
    <w:rsid w:val="00DD5C9E"/>
    <w:rsid w:val="00DD6F15"/>
    <w:rsid w:val="00DE631E"/>
    <w:rsid w:val="00DF0A54"/>
    <w:rsid w:val="00DF7218"/>
    <w:rsid w:val="00E13F07"/>
    <w:rsid w:val="00E2284E"/>
    <w:rsid w:val="00E22BD6"/>
    <w:rsid w:val="00E2693C"/>
    <w:rsid w:val="00E3138B"/>
    <w:rsid w:val="00E32D5C"/>
    <w:rsid w:val="00E4365B"/>
    <w:rsid w:val="00E442B4"/>
    <w:rsid w:val="00E50E72"/>
    <w:rsid w:val="00E50FFF"/>
    <w:rsid w:val="00E51DC5"/>
    <w:rsid w:val="00E534DB"/>
    <w:rsid w:val="00E55822"/>
    <w:rsid w:val="00E55A29"/>
    <w:rsid w:val="00E572D2"/>
    <w:rsid w:val="00E57A7A"/>
    <w:rsid w:val="00E62C80"/>
    <w:rsid w:val="00E656BC"/>
    <w:rsid w:val="00E66EF6"/>
    <w:rsid w:val="00E7154B"/>
    <w:rsid w:val="00E766CC"/>
    <w:rsid w:val="00EA3A9B"/>
    <w:rsid w:val="00EB1DC5"/>
    <w:rsid w:val="00ED3E71"/>
    <w:rsid w:val="00ED6136"/>
    <w:rsid w:val="00EE0836"/>
    <w:rsid w:val="00EE66D7"/>
    <w:rsid w:val="00EF2943"/>
    <w:rsid w:val="00F05A8F"/>
    <w:rsid w:val="00F05D06"/>
    <w:rsid w:val="00F232F9"/>
    <w:rsid w:val="00F249DE"/>
    <w:rsid w:val="00F27D34"/>
    <w:rsid w:val="00F27DA3"/>
    <w:rsid w:val="00F45D8C"/>
    <w:rsid w:val="00F45F53"/>
    <w:rsid w:val="00F54B47"/>
    <w:rsid w:val="00F55BCC"/>
    <w:rsid w:val="00F61B33"/>
    <w:rsid w:val="00F631D5"/>
    <w:rsid w:val="00F85687"/>
    <w:rsid w:val="00F94BE0"/>
    <w:rsid w:val="00F97018"/>
    <w:rsid w:val="00FA43B4"/>
    <w:rsid w:val="00FC5CE5"/>
    <w:rsid w:val="00FD40DB"/>
    <w:rsid w:val="00FE26D4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353"/>
  </w:style>
  <w:style w:type="paragraph" w:styleId="1">
    <w:name w:val="heading 1"/>
    <w:basedOn w:val="a"/>
    <w:next w:val="a"/>
    <w:link w:val="10"/>
    <w:uiPriority w:val="99"/>
    <w:qFormat/>
    <w:pPr>
      <w:keepNext/>
      <w:autoSpaceDE w:val="0"/>
      <w:autoSpaceDN w:val="0"/>
      <w:spacing w:before="40" w:after="20"/>
      <w:ind w:left="1985" w:right="567"/>
      <w:jc w:val="both"/>
      <w:outlineLvl w:val="0"/>
    </w:pPr>
    <w:rPr>
      <w:sz w:val="27"/>
      <w:szCs w:val="27"/>
    </w:rPr>
  </w:style>
  <w:style w:type="paragraph" w:styleId="2">
    <w:name w:val="heading 2"/>
    <w:basedOn w:val="a"/>
    <w:next w:val="a"/>
    <w:link w:val="20"/>
    <w:uiPriority w:val="99"/>
    <w:qFormat/>
    <w:pPr>
      <w:keepNext/>
      <w:autoSpaceDE w:val="0"/>
      <w:autoSpaceDN w:val="0"/>
      <w:spacing w:before="40" w:after="40"/>
      <w:ind w:left="1701" w:right="567" w:firstLine="680"/>
      <w:jc w:val="both"/>
      <w:outlineLvl w:val="1"/>
    </w:pPr>
    <w:rPr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pPr>
      <w:keepNext/>
      <w:autoSpaceDE w:val="0"/>
      <w:autoSpaceDN w:val="0"/>
      <w:spacing w:before="40" w:after="40"/>
      <w:ind w:left="1701" w:right="567"/>
      <w:jc w:val="both"/>
      <w:outlineLvl w:val="2"/>
    </w:pPr>
    <w:rPr>
      <w:sz w:val="30"/>
      <w:szCs w:val="3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ind w:left="1240" w:firstLine="887"/>
      <w:jc w:val="both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right"/>
      <w:outlineLvl w:val="1"/>
    </w:pPr>
    <w:rPr>
      <w:sz w:val="24"/>
      <w:szCs w:val="24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line="360" w:lineRule="auto"/>
      <w:outlineLvl w:val="2"/>
    </w:pPr>
    <w:rPr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keepNext/>
      <w:widowControl w:val="0"/>
      <w:autoSpaceDE w:val="0"/>
      <w:autoSpaceDN w:val="0"/>
      <w:outlineLvl w:val="7"/>
    </w:pPr>
    <w:rPr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customStyle="1" w:styleId="FR2">
    <w:name w:val="FR2"/>
    <w:uiPriority w:val="99"/>
    <w:pPr>
      <w:widowControl w:val="0"/>
      <w:autoSpaceDE w:val="0"/>
      <w:autoSpaceDN w:val="0"/>
      <w:jc w:val="both"/>
    </w:pPr>
    <w:rPr>
      <w:rFonts w:ascii="Arial" w:hAnsi="Arial" w:cs="Arial"/>
      <w:b/>
      <w:bCs/>
      <w:sz w:val="24"/>
      <w:szCs w:val="24"/>
    </w:rPr>
  </w:style>
  <w:style w:type="paragraph" w:styleId="a4">
    <w:name w:val="Body Text"/>
    <w:basedOn w:val="a"/>
    <w:link w:val="a5"/>
    <w:uiPriority w:val="99"/>
    <w:pPr>
      <w:autoSpaceDE w:val="0"/>
      <w:autoSpaceDN w:val="0"/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</w:rPr>
  </w:style>
  <w:style w:type="paragraph" w:customStyle="1" w:styleId="FR3">
    <w:name w:val="FR3"/>
    <w:uiPriority w:val="99"/>
    <w:pPr>
      <w:widowControl w:val="0"/>
      <w:autoSpaceDE w:val="0"/>
      <w:autoSpaceDN w:val="0"/>
      <w:ind w:left="1160"/>
    </w:pPr>
    <w:rPr>
      <w:rFonts w:ascii="Arial" w:hAnsi="Arial" w:cs="Arial"/>
      <w:noProof/>
      <w:sz w:val="12"/>
      <w:szCs w:val="12"/>
      <w:lang w:val="en-US"/>
    </w:rPr>
  </w:style>
  <w:style w:type="paragraph" w:styleId="22">
    <w:name w:val="Body Text Indent 2"/>
    <w:basedOn w:val="a"/>
    <w:link w:val="23"/>
    <w:uiPriority w:val="99"/>
    <w:pPr>
      <w:widowControl w:val="0"/>
      <w:autoSpaceDE w:val="0"/>
      <w:autoSpaceDN w:val="0"/>
      <w:ind w:firstLine="567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43890"/>
    <w:pPr>
      <w:ind w:firstLine="567"/>
      <w:jc w:val="both"/>
    </w:pPr>
    <w:rPr>
      <w:sz w:val="28"/>
    </w:r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32">
    <w:name w:val="Body Text Indent 3"/>
    <w:basedOn w:val="a"/>
    <w:link w:val="33"/>
    <w:uiPriority w:val="99"/>
    <w:pPr>
      <w:widowControl w:val="0"/>
      <w:autoSpaceDE w:val="0"/>
      <w:autoSpaceDN w:val="0"/>
      <w:ind w:left="40" w:firstLine="740"/>
    </w:pPr>
    <w:rPr>
      <w:sz w:val="18"/>
      <w:szCs w:val="18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header"/>
    <w:basedOn w:val="a"/>
    <w:link w:val="a8"/>
    <w:uiPriority w:val="99"/>
    <w:pPr>
      <w:widowControl w:val="0"/>
      <w:tabs>
        <w:tab w:val="center" w:pos="4677"/>
        <w:tab w:val="right" w:pos="9355"/>
      </w:tabs>
      <w:autoSpaceDE w:val="0"/>
      <w:autoSpaceDN w:val="0"/>
      <w:ind w:left="40" w:firstLine="740"/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0"/>
      <w:szCs w:val="20"/>
    </w:rPr>
  </w:style>
  <w:style w:type="paragraph" w:styleId="34">
    <w:name w:val="Body Text 3"/>
    <w:basedOn w:val="a"/>
    <w:link w:val="35"/>
    <w:uiPriority w:val="99"/>
    <w:pPr>
      <w:autoSpaceDE w:val="0"/>
      <w:autoSpaceDN w:val="0"/>
      <w:jc w:val="both"/>
    </w:p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Block Text"/>
    <w:basedOn w:val="a"/>
    <w:uiPriority w:val="99"/>
    <w:pPr>
      <w:widowControl w:val="0"/>
      <w:autoSpaceDE w:val="0"/>
      <w:autoSpaceDN w:val="0"/>
      <w:spacing w:before="40" w:after="20"/>
      <w:ind w:left="1985" w:right="567"/>
      <w:jc w:val="both"/>
    </w:pPr>
    <w:rPr>
      <w:sz w:val="30"/>
      <w:szCs w:val="30"/>
    </w:rPr>
  </w:style>
  <w:style w:type="paragraph" w:customStyle="1" w:styleId="ConsPlusNormal">
    <w:name w:val="ConsPlusNormal"/>
    <w:uiPriority w:val="99"/>
    <w:rsid w:val="007828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 Indent"/>
    <w:basedOn w:val="a"/>
    <w:link w:val="ae"/>
    <w:uiPriority w:val="99"/>
    <w:rsid w:val="0009243B"/>
    <w:pPr>
      <w:autoSpaceDE w:val="0"/>
      <w:autoSpaceDN w:val="0"/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517D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locked/>
    <w:rsid w:val="008517D7"/>
    <w:rPr>
      <w:rFonts w:ascii="Segoe UI" w:hAnsi="Segoe UI" w:cs="Segoe UI"/>
      <w:sz w:val="18"/>
      <w:szCs w:val="18"/>
    </w:rPr>
  </w:style>
  <w:style w:type="paragraph" w:customStyle="1" w:styleId="af1">
    <w:name w:val="Нормальный"/>
    <w:basedOn w:val="a"/>
    <w:autoRedefine/>
    <w:rsid w:val="00351F6F"/>
    <w:pPr>
      <w:snapToGrid w:val="0"/>
      <w:ind w:firstLine="567"/>
      <w:jc w:val="both"/>
    </w:pPr>
    <w:rPr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353"/>
  </w:style>
  <w:style w:type="paragraph" w:styleId="1">
    <w:name w:val="heading 1"/>
    <w:basedOn w:val="a"/>
    <w:next w:val="a"/>
    <w:link w:val="10"/>
    <w:uiPriority w:val="99"/>
    <w:qFormat/>
    <w:pPr>
      <w:keepNext/>
      <w:autoSpaceDE w:val="0"/>
      <w:autoSpaceDN w:val="0"/>
      <w:spacing w:before="40" w:after="20"/>
      <w:ind w:left="1985" w:right="567"/>
      <w:jc w:val="both"/>
      <w:outlineLvl w:val="0"/>
    </w:pPr>
    <w:rPr>
      <w:sz w:val="27"/>
      <w:szCs w:val="27"/>
    </w:rPr>
  </w:style>
  <w:style w:type="paragraph" w:styleId="2">
    <w:name w:val="heading 2"/>
    <w:basedOn w:val="a"/>
    <w:next w:val="a"/>
    <w:link w:val="20"/>
    <w:uiPriority w:val="99"/>
    <w:qFormat/>
    <w:pPr>
      <w:keepNext/>
      <w:autoSpaceDE w:val="0"/>
      <w:autoSpaceDN w:val="0"/>
      <w:spacing w:before="40" w:after="40"/>
      <w:ind w:left="1701" w:right="567" w:firstLine="680"/>
      <w:jc w:val="both"/>
      <w:outlineLvl w:val="1"/>
    </w:pPr>
    <w:rPr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pPr>
      <w:keepNext/>
      <w:autoSpaceDE w:val="0"/>
      <w:autoSpaceDN w:val="0"/>
      <w:spacing w:before="40" w:after="40"/>
      <w:ind w:left="1701" w:right="567"/>
      <w:jc w:val="both"/>
      <w:outlineLvl w:val="2"/>
    </w:pPr>
    <w:rPr>
      <w:sz w:val="30"/>
      <w:szCs w:val="3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ind w:left="1240" w:firstLine="887"/>
      <w:jc w:val="both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right"/>
      <w:outlineLvl w:val="1"/>
    </w:pPr>
    <w:rPr>
      <w:sz w:val="24"/>
      <w:szCs w:val="24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line="360" w:lineRule="auto"/>
      <w:outlineLvl w:val="2"/>
    </w:pPr>
    <w:rPr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keepNext/>
      <w:widowControl w:val="0"/>
      <w:autoSpaceDE w:val="0"/>
      <w:autoSpaceDN w:val="0"/>
      <w:outlineLvl w:val="7"/>
    </w:pPr>
    <w:rPr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customStyle="1" w:styleId="FR2">
    <w:name w:val="FR2"/>
    <w:uiPriority w:val="99"/>
    <w:pPr>
      <w:widowControl w:val="0"/>
      <w:autoSpaceDE w:val="0"/>
      <w:autoSpaceDN w:val="0"/>
      <w:jc w:val="both"/>
    </w:pPr>
    <w:rPr>
      <w:rFonts w:ascii="Arial" w:hAnsi="Arial" w:cs="Arial"/>
      <w:b/>
      <w:bCs/>
      <w:sz w:val="24"/>
      <w:szCs w:val="24"/>
    </w:rPr>
  </w:style>
  <w:style w:type="paragraph" w:styleId="a4">
    <w:name w:val="Body Text"/>
    <w:basedOn w:val="a"/>
    <w:link w:val="a5"/>
    <w:uiPriority w:val="99"/>
    <w:pPr>
      <w:autoSpaceDE w:val="0"/>
      <w:autoSpaceDN w:val="0"/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</w:rPr>
  </w:style>
  <w:style w:type="paragraph" w:customStyle="1" w:styleId="FR3">
    <w:name w:val="FR3"/>
    <w:uiPriority w:val="99"/>
    <w:pPr>
      <w:widowControl w:val="0"/>
      <w:autoSpaceDE w:val="0"/>
      <w:autoSpaceDN w:val="0"/>
      <w:ind w:left="1160"/>
    </w:pPr>
    <w:rPr>
      <w:rFonts w:ascii="Arial" w:hAnsi="Arial" w:cs="Arial"/>
      <w:noProof/>
      <w:sz w:val="12"/>
      <w:szCs w:val="12"/>
      <w:lang w:val="en-US"/>
    </w:rPr>
  </w:style>
  <w:style w:type="paragraph" w:styleId="22">
    <w:name w:val="Body Text Indent 2"/>
    <w:basedOn w:val="a"/>
    <w:link w:val="23"/>
    <w:uiPriority w:val="99"/>
    <w:pPr>
      <w:widowControl w:val="0"/>
      <w:autoSpaceDE w:val="0"/>
      <w:autoSpaceDN w:val="0"/>
      <w:ind w:firstLine="567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43890"/>
    <w:pPr>
      <w:ind w:firstLine="567"/>
      <w:jc w:val="both"/>
    </w:pPr>
    <w:rPr>
      <w:sz w:val="28"/>
    </w:r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32">
    <w:name w:val="Body Text Indent 3"/>
    <w:basedOn w:val="a"/>
    <w:link w:val="33"/>
    <w:uiPriority w:val="99"/>
    <w:pPr>
      <w:widowControl w:val="0"/>
      <w:autoSpaceDE w:val="0"/>
      <w:autoSpaceDN w:val="0"/>
      <w:ind w:left="40" w:firstLine="740"/>
    </w:pPr>
    <w:rPr>
      <w:sz w:val="18"/>
      <w:szCs w:val="18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header"/>
    <w:basedOn w:val="a"/>
    <w:link w:val="a8"/>
    <w:uiPriority w:val="99"/>
    <w:pPr>
      <w:widowControl w:val="0"/>
      <w:tabs>
        <w:tab w:val="center" w:pos="4677"/>
        <w:tab w:val="right" w:pos="9355"/>
      </w:tabs>
      <w:autoSpaceDE w:val="0"/>
      <w:autoSpaceDN w:val="0"/>
      <w:ind w:left="40" w:firstLine="740"/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0"/>
      <w:szCs w:val="20"/>
    </w:rPr>
  </w:style>
  <w:style w:type="paragraph" w:styleId="34">
    <w:name w:val="Body Text 3"/>
    <w:basedOn w:val="a"/>
    <w:link w:val="35"/>
    <w:uiPriority w:val="99"/>
    <w:pPr>
      <w:autoSpaceDE w:val="0"/>
      <w:autoSpaceDN w:val="0"/>
      <w:jc w:val="both"/>
    </w:p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Block Text"/>
    <w:basedOn w:val="a"/>
    <w:uiPriority w:val="99"/>
    <w:pPr>
      <w:widowControl w:val="0"/>
      <w:autoSpaceDE w:val="0"/>
      <w:autoSpaceDN w:val="0"/>
      <w:spacing w:before="40" w:after="20"/>
      <w:ind w:left="1985" w:right="567"/>
      <w:jc w:val="both"/>
    </w:pPr>
    <w:rPr>
      <w:sz w:val="30"/>
      <w:szCs w:val="30"/>
    </w:rPr>
  </w:style>
  <w:style w:type="paragraph" w:customStyle="1" w:styleId="ConsPlusNormal">
    <w:name w:val="ConsPlusNormal"/>
    <w:uiPriority w:val="99"/>
    <w:rsid w:val="007828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 Indent"/>
    <w:basedOn w:val="a"/>
    <w:link w:val="ae"/>
    <w:uiPriority w:val="99"/>
    <w:rsid w:val="0009243B"/>
    <w:pPr>
      <w:autoSpaceDE w:val="0"/>
      <w:autoSpaceDN w:val="0"/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517D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locked/>
    <w:rsid w:val="008517D7"/>
    <w:rPr>
      <w:rFonts w:ascii="Segoe UI" w:hAnsi="Segoe UI" w:cs="Segoe UI"/>
      <w:sz w:val="18"/>
      <w:szCs w:val="18"/>
    </w:rPr>
  </w:style>
  <w:style w:type="paragraph" w:customStyle="1" w:styleId="af1">
    <w:name w:val="Нормальный"/>
    <w:basedOn w:val="a"/>
    <w:autoRedefine/>
    <w:rsid w:val="00351F6F"/>
    <w:pPr>
      <w:snapToGrid w:val="0"/>
      <w:ind w:firstLine="567"/>
      <w:jc w:val="both"/>
    </w:pPr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3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FA8D7-4757-4150-868E-A5337816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6939</Words>
  <Characters>39556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 приказом</vt:lpstr>
    </vt:vector>
  </TitlesOfParts>
  <Company>PRIORBANK</Company>
  <LinksUpToDate>false</LinksUpToDate>
  <CharactersWithSpaces>46403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 приказом</dc:title>
  <dc:creator>BOR</dc:creator>
  <cp:lastModifiedBy>1</cp:lastModifiedBy>
  <cp:revision>2</cp:revision>
  <cp:lastPrinted>2018-02-13T08:51:00Z</cp:lastPrinted>
  <dcterms:created xsi:type="dcterms:W3CDTF">2021-01-21T13:10:00Z</dcterms:created>
  <dcterms:modified xsi:type="dcterms:W3CDTF">2021-01-21T13:10:00Z</dcterms:modified>
</cp:coreProperties>
</file>